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E558" w14:textId="6A7CF336" w:rsidR="005E2830" w:rsidRDefault="0087286A">
      <w:pPr>
        <w:ind w:left="3060" w:right="3080"/>
        <w:rPr>
          <w:sz w:val="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B41904C" wp14:editId="10C229C7">
            <wp:simplePos x="0" y="0"/>
            <wp:positionH relativeFrom="margin">
              <wp:align>center</wp:align>
            </wp:positionH>
            <wp:positionV relativeFrom="paragraph">
              <wp:posOffset>-5715</wp:posOffset>
            </wp:positionV>
            <wp:extent cx="914400" cy="914400"/>
            <wp:effectExtent l="0" t="0" r="0" b="0"/>
            <wp:wrapNone/>
            <wp:docPr id="25" name="Image 25" descr="Une image contenant texte, logo, roug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Une image contenant texte, logo, roug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864719" w14:textId="084C198D" w:rsidR="005E2830" w:rsidRDefault="005E2830">
      <w:pPr>
        <w:spacing w:after="160" w:line="240" w:lineRule="exact"/>
      </w:pPr>
      <w:bookmarkStart w:id="0" w:name="_Hlk163729463"/>
    </w:p>
    <w:p w14:paraId="190D1496" w14:textId="04EA2AFF" w:rsidR="0087286A" w:rsidRDefault="0087286A">
      <w:pPr>
        <w:spacing w:after="160" w:line="240" w:lineRule="exact"/>
      </w:pPr>
    </w:p>
    <w:p w14:paraId="1F807342" w14:textId="4142E0A1" w:rsidR="0087286A" w:rsidRDefault="0087286A">
      <w:pPr>
        <w:spacing w:after="160" w:line="240" w:lineRule="exact"/>
      </w:pPr>
    </w:p>
    <w:p w14:paraId="0A97F6AC" w14:textId="77777777" w:rsidR="009D311C" w:rsidRDefault="009D311C">
      <w:pPr>
        <w:spacing w:after="160" w:line="240" w:lineRule="exact"/>
      </w:pPr>
    </w:p>
    <w:p w14:paraId="3D292658" w14:textId="77777777" w:rsidR="009D311C" w:rsidRDefault="009D311C">
      <w:pPr>
        <w:spacing w:after="160" w:line="240" w:lineRule="exact"/>
      </w:pPr>
    </w:p>
    <w:p w14:paraId="2EB44951" w14:textId="77777777" w:rsidR="0087286A" w:rsidRDefault="0087286A">
      <w:pPr>
        <w:spacing w:after="160" w:line="240" w:lineRule="exact"/>
      </w:pPr>
    </w:p>
    <w:tbl>
      <w:tblPr>
        <w:tblW w:w="0" w:type="auto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9620"/>
      </w:tblGrid>
      <w:tr w:rsidR="005E2830" w14:paraId="4E306278" w14:textId="77777777" w:rsidTr="0087286A">
        <w:tc>
          <w:tcPr>
            <w:tcW w:w="9620" w:type="dxa"/>
            <w:shd w:val="clear" w:color="auto" w:fill="C0000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36253A9" w14:textId="58263ED8" w:rsidR="005E2830" w:rsidRDefault="002E68B9">
            <w:pPr>
              <w:jc w:val="center"/>
              <w:rPr>
                <w:rFonts w:eastAsia="Arial" w:cs="Arial"/>
                <w:b/>
                <w:color w:val="FFFFFF"/>
                <w:sz w:val="28"/>
              </w:rPr>
            </w:pPr>
            <w:r>
              <w:rPr>
                <w:rFonts w:eastAsia="Arial" w:cs="Arial"/>
                <w:b/>
                <w:color w:val="FFFFFF"/>
                <w:sz w:val="28"/>
              </w:rPr>
              <w:t>ACTE D'ENGAGEMENT</w:t>
            </w:r>
          </w:p>
        </w:tc>
      </w:tr>
    </w:tbl>
    <w:p w14:paraId="313E7AE6" w14:textId="34E36535" w:rsidR="005E2830" w:rsidRDefault="002E68B9">
      <w:pPr>
        <w:spacing w:line="240" w:lineRule="exact"/>
      </w:pPr>
      <w:r>
        <w:t xml:space="preserve"> </w:t>
      </w:r>
    </w:p>
    <w:p w14:paraId="44FD9336" w14:textId="46976D17" w:rsidR="005E2830" w:rsidRDefault="005E2830">
      <w:pPr>
        <w:spacing w:after="120" w:line="240" w:lineRule="exact"/>
      </w:pPr>
    </w:p>
    <w:p w14:paraId="4F05474C" w14:textId="7747B597" w:rsidR="005E2830" w:rsidRDefault="00C21285">
      <w:pPr>
        <w:spacing w:before="20"/>
        <w:jc w:val="center"/>
        <w:rPr>
          <w:rFonts w:eastAsia="Arial" w:cs="Arial"/>
          <w:b/>
          <w:color w:val="000000"/>
          <w:sz w:val="28"/>
        </w:rPr>
      </w:pPr>
      <w:r>
        <w:rPr>
          <w:rFonts w:eastAsia="Arial" w:cs="Arial"/>
          <w:b/>
          <w:color w:val="000000"/>
          <w:sz w:val="28"/>
        </w:rPr>
        <w:t>ACCORD-CADRE</w:t>
      </w:r>
      <w:r w:rsidR="003B4E45">
        <w:rPr>
          <w:rFonts w:eastAsia="Arial" w:cs="Arial"/>
          <w:b/>
          <w:color w:val="000000"/>
          <w:sz w:val="28"/>
        </w:rPr>
        <w:t xml:space="preserve"> </w:t>
      </w:r>
      <w:r w:rsidR="00B46D5D" w:rsidRPr="00B46D5D">
        <w:rPr>
          <w:rFonts w:eastAsia="Arial" w:cs="Arial"/>
          <w:b/>
          <w:color w:val="000000"/>
          <w:sz w:val="28"/>
        </w:rPr>
        <w:t>DE FOURNITURES COURANTES ET DE SERVICES</w:t>
      </w:r>
    </w:p>
    <w:p w14:paraId="188D0FCB" w14:textId="77777777" w:rsidR="005E2830" w:rsidRDefault="005E2830">
      <w:pPr>
        <w:spacing w:line="240" w:lineRule="exact"/>
      </w:pPr>
    </w:p>
    <w:p w14:paraId="76A3A8C6" w14:textId="77777777" w:rsidR="005E2830" w:rsidRDefault="005E2830">
      <w:pPr>
        <w:spacing w:line="240" w:lineRule="exact"/>
      </w:pPr>
    </w:p>
    <w:p w14:paraId="7F8E9F73" w14:textId="77777777" w:rsidR="005E2830" w:rsidRDefault="005E2830">
      <w:pPr>
        <w:spacing w:line="240" w:lineRule="exact"/>
      </w:pPr>
    </w:p>
    <w:p w14:paraId="1D87F1CB" w14:textId="77777777" w:rsidR="005E2830" w:rsidRDefault="005E2830">
      <w:pPr>
        <w:spacing w:line="240" w:lineRule="exact"/>
      </w:pPr>
    </w:p>
    <w:p w14:paraId="0353CBB2" w14:textId="77777777" w:rsidR="005E2830" w:rsidRDefault="005E2830">
      <w:pPr>
        <w:spacing w:line="240" w:lineRule="exact"/>
      </w:pPr>
    </w:p>
    <w:p w14:paraId="40BA2210" w14:textId="77777777" w:rsidR="005E2830" w:rsidRDefault="005E2830">
      <w:pPr>
        <w:spacing w:line="240" w:lineRule="exact"/>
      </w:pPr>
    </w:p>
    <w:p w14:paraId="3FB994B5" w14:textId="77777777" w:rsidR="005E2830" w:rsidRDefault="005E2830">
      <w:pPr>
        <w:spacing w:line="240" w:lineRule="exact"/>
      </w:pPr>
    </w:p>
    <w:p w14:paraId="4D8ACCE1" w14:textId="77777777" w:rsidR="005E2830" w:rsidRDefault="005E2830">
      <w:pPr>
        <w:spacing w:after="180" w:line="240" w:lineRule="exact"/>
      </w:pPr>
    </w:p>
    <w:tbl>
      <w:tblPr>
        <w:tblW w:w="0" w:type="auto"/>
        <w:tblInd w:w="993" w:type="dxa"/>
        <w:tblLayout w:type="fixed"/>
        <w:tblLook w:val="04A0" w:firstRow="1" w:lastRow="0" w:firstColumn="1" w:lastColumn="0" w:noHBand="0" w:noVBand="1"/>
      </w:tblPr>
      <w:tblGrid>
        <w:gridCol w:w="8096"/>
      </w:tblGrid>
      <w:tr w:rsidR="005E2830" w:rsidRPr="006A5928" w14:paraId="724102E9" w14:textId="77777777" w:rsidTr="003917C1">
        <w:tc>
          <w:tcPr>
            <w:tcW w:w="8096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0E2A782" w14:textId="3FE6A838" w:rsidR="00A67697" w:rsidRPr="00E11AC1" w:rsidRDefault="00F351E2" w:rsidP="00A90115">
            <w:pPr>
              <w:spacing w:before="240" w:after="240" w:line="322" w:lineRule="exact"/>
              <w:jc w:val="center"/>
              <w:rPr>
                <w:rFonts w:eastAsia="Arial" w:cs="Arial"/>
                <w:b/>
                <w:color w:val="000000"/>
                <w:sz w:val="28"/>
              </w:rPr>
            </w:pPr>
            <w:bookmarkStart w:id="1" w:name="_Hlk215828627"/>
            <w:r w:rsidRPr="00F351E2">
              <w:rPr>
                <w:rFonts w:eastAsia="Arial" w:cs="Arial"/>
                <w:b/>
                <w:color w:val="000000"/>
                <w:sz w:val="28"/>
              </w:rPr>
              <w:t xml:space="preserve">Distribution du magazine municipal et d’autres documents de communication de la </w:t>
            </w:r>
            <w:r w:rsidR="000624D7">
              <w:rPr>
                <w:rFonts w:eastAsia="Arial" w:cs="Arial"/>
                <w:b/>
                <w:color w:val="000000"/>
                <w:sz w:val="28"/>
              </w:rPr>
              <w:t>v</w:t>
            </w:r>
            <w:r w:rsidRPr="00F351E2">
              <w:rPr>
                <w:rFonts w:eastAsia="Arial" w:cs="Arial"/>
                <w:b/>
                <w:color w:val="000000"/>
                <w:sz w:val="28"/>
              </w:rPr>
              <w:t>ille de Lucé (28110)</w:t>
            </w:r>
            <w:bookmarkEnd w:id="1"/>
          </w:p>
        </w:tc>
      </w:tr>
    </w:tbl>
    <w:p w14:paraId="30D66BA3" w14:textId="77777777" w:rsidR="005E2830" w:rsidRPr="006A5928" w:rsidRDefault="005E2830">
      <w:pPr>
        <w:spacing w:line="240" w:lineRule="exact"/>
      </w:pPr>
    </w:p>
    <w:p w14:paraId="2CEC2B9A" w14:textId="77777777" w:rsidR="005E2830" w:rsidRPr="006A5928" w:rsidRDefault="005E2830">
      <w:pPr>
        <w:spacing w:line="240" w:lineRule="exact"/>
      </w:pPr>
    </w:p>
    <w:p w14:paraId="7B516F2F" w14:textId="77777777" w:rsidR="005E2830" w:rsidRPr="006A5928" w:rsidRDefault="005E2830">
      <w:pPr>
        <w:spacing w:line="240" w:lineRule="exact"/>
      </w:pPr>
    </w:p>
    <w:p w14:paraId="7E235FC6" w14:textId="77777777" w:rsidR="005E2830" w:rsidRPr="006A5928" w:rsidRDefault="005E2830">
      <w:pPr>
        <w:spacing w:after="40" w:line="240" w:lineRule="exact"/>
      </w:pPr>
    </w:p>
    <w:p w14:paraId="2E1E18F4" w14:textId="77777777" w:rsidR="005E2830" w:rsidRDefault="002E68B9">
      <w:pPr>
        <w:spacing w:after="40"/>
        <w:ind w:left="1780" w:right="1680"/>
        <w:rPr>
          <w:rFonts w:eastAsia="Arial" w:cs="Arial"/>
          <w:color w:val="000000"/>
          <w:sz w:val="14"/>
        </w:rPr>
      </w:pPr>
      <w:r>
        <w:rPr>
          <w:rFonts w:eastAsia="Arial" w:cs="Arial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</w:tblGrid>
      <w:tr w:rsidR="00C21285" w14:paraId="7AB02DD8" w14:textId="77777777" w:rsidTr="00C21285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2361" w14:textId="77777777" w:rsidR="00C21285" w:rsidRDefault="00C21285">
            <w:pPr>
              <w:rPr>
                <w:rFonts w:eastAsia="Arial" w:cs="Arial"/>
                <w:b/>
                <w:color w:val="000000"/>
              </w:rPr>
            </w:pPr>
            <w:r w:rsidRPr="00F94E65">
              <w:rPr>
                <w:rFonts w:eastAsia="Arial" w:cs="Arial"/>
                <w:b/>
                <w:color w:val="000000"/>
              </w:rPr>
              <w:t>CONTRAT</w:t>
            </w:r>
            <w:r>
              <w:rPr>
                <w:rFonts w:eastAsia="Arial" w:cs="Arial"/>
                <w:b/>
                <w:color w:val="000000"/>
              </w:rPr>
              <w:t xml:space="preserve">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18CE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6522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2C26F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0A8B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57C1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A581D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0FEF" w14:textId="77777777" w:rsidR="00C21285" w:rsidRDefault="00C21285">
            <w:pPr>
              <w:rPr>
                <w:sz w:val="2"/>
              </w:rPr>
            </w:pPr>
          </w:p>
        </w:tc>
      </w:tr>
      <w:tr w:rsidR="00C21285" w14:paraId="365ED1CC" w14:textId="77777777" w:rsidTr="00C21285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B892" w14:textId="77777777" w:rsidR="00C21285" w:rsidRDefault="00C21285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91AE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957A" w14:textId="09BD8737" w:rsidR="00C21285" w:rsidRPr="00965CDD" w:rsidRDefault="00C21285">
            <w:pPr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5E49" w14:textId="4458D730" w:rsidR="00C21285" w:rsidRPr="00965CDD" w:rsidRDefault="00C21285">
            <w:pPr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5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DED3" w14:textId="314FAFF0" w:rsidR="00C21285" w:rsidRPr="00965CDD" w:rsidRDefault="00C21285">
            <w:pPr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S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295B" w14:textId="1ABEB0B8" w:rsidR="00C21285" w:rsidRPr="00965CDD" w:rsidRDefault="00C21285">
            <w:pPr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3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66B1" w14:textId="6C1145DF" w:rsidR="00C21285" w:rsidRPr="00965CDD" w:rsidRDefault="002833EA">
            <w:pPr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7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A2D7" w14:textId="422F58D3" w:rsidR="00C21285" w:rsidRPr="00965CDD" w:rsidRDefault="00C21285">
            <w:pPr>
              <w:jc w:val="center"/>
              <w:rPr>
                <w:rFonts w:eastAsia="Arial" w:cs="Arial"/>
                <w:color w:val="000000"/>
              </w:rPr>
            </w:pPr>
          </w:p>
        </w:tc>
      </w:tr>
      <w:tr w:rsidR="00C21285" w14:paraId="51204866" w14:textId="77777777" w:rsidTr="00C21285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341B8" w14:textId="77777777" w:rsidR="00C21285" w:rsidRDefault="00C21285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1C0B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908F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B17D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E5B3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CBCF9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A7819" w14:textId="77777777" w:rsidR="00C21285" w:rsidRDefault="00C2128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D865" w14:textId="77777777" w:rsidR="00C21285" w:rsidRDefault="00C21285">
            <w:pPr>
              <w:rPr>
                <w:sz w:val="2"/>
              </w:rPr>
            </w:pPr>
          </w:p>
        </w:tc>
      </w:tr>
    </w:tbl>
    <w:p w14:paraId="16DCCB8A" w14:textId="46A8C82F" w:rsidR="003917C1" w:rsidRDefault="003917C1">
      <w:pPr>
        <w:spacing w:after="100" w:line="240" w:lineRule="exact"/>
      </w:pPr>
    </w:p>
    <w:p w14:paraId="7BC49D32" w14:textId="77777777" w:rsidR="005175FD" w:rsidRDefault="005175FD">
      <w:pPr>
        <w:spacing w:after="100" w:line="240" w:lineRule="exact"/>
      </w:pPr>
    </w:p>
    <w:p w14:paraId="5809AE22" w14:textId="27AD0C73" w:rsidR="003917C1" w:rsidRDefault="003917C1">
      <w:pPr>
        <w:spacing w:after="100" w:line="240" w:lineRule="exact"/>
      </w:pPr>
    </w:p>
    <w:p w14:paraId="43521709" w14:textId="6F863553" w:rsidR="005E2830" w:rsidRDefault="000F75DA" w:rsidP="00C53F4F">
      <w:pPr>
        <w:spacing w:after="120" w:line="276" w:lineRule="exact"/>
        <w:jc w:val="center"/>
        <w:rPr>
          <w:rFonts w:eastAsia="Arial" w:cs="Arial"/>
          <w:b/>
          <w:color w:val="000000"/>
        </w:rPr>
      </w:pPr>
      <w:r>
        <w:rPr>
          <w:rFonts w:eastAsia="Arial" w:cs="Arial"/>
          <w:b/>
          <w:color w:val="000000"/>
        </w:rPr>
        <w:t>Mairie de Lucé</w:t>
      </w:r>
    </w:p>
    <w:p w14:paraId="292C6601" w14:textId="406D33FF" w:rsidR="005E2830" w:rsidRDefault="000F75DA" w:rsidP="00955BFA">
      <w:pPr>
        <w:spacing w:before="120" w:after="120"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5 rue Jules Ferry</w:t>
      </w:r>
    </w:p>
    <w:p w14:paraId="70B6E17B" w14:textId="493EBAF2" w:rsidR="000F75DA" w:rsidRDefault="000F75DA" w:rsidP="00955BFA">
      <w:pPr>
        <w:spacing w:before="120" w:after="120"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28110 LUCÉ</w:t>
      </w:r>
    </w:p>
    <w:p w14:paraId="2EE63040" w14:textId="17C99DE8" w:rsidR="005E2830" w:rsidRDefault="002E68B9" w:rsidP="000F75DA">
      <w:pPr>
        <w:spacing w:after="120" w:line="276" w:lineRule="exact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Tél : 02</w:t>
      </w:r>
      <w:r w:rsidR="002C24B8">
        <w:rPr>
          <w:rFonts w:eastAsia="Arial" w:cs="Arial"/>
          <w:color w:val="000000"/>
        </w:rPr>
        <w:t>.</w:t>
      </w:r>
      <w:r>
        <w:rPr>
          <w:rFonts w:eastAsia="Arial" w:cs="Arial"/>
          <w:color w:val="000000"/>
        </w:rPr>
        <w:t>37</w:t>
      </w:r>
      <w:r w:rsidR="002C24B8">
        <w:rPr>
          <w:rFonts w:eastAsia="Arial" w:cs="Arial"/>
          <w:color w:val="000000"/>
        </w:rPr>
        <w:t>.</w:t>
      </w:r>
      <w:r>
        <w:rPr>
          <w:rFonts w:eastAsia="Arial" w:cs="Arial"/>
          <w:color w:val="000000"/>
        </w:rPr>
        <w:t>2</w:t>
      </w:r>
      <w:r w:rsidR="000F75DA">
        <w:rPr>
          <w:rFonts w:eastAsia="Arial" w:cs="Arial"/>
          <w:color w:val="000000"/>
        </w:rPr>
        <w:t>5.68.50</w:t>
      </w:r>
    </w:p>
    <w:p w14:paraId="2751EB23" w14:textId="40CF8B90" w:rsidR="000F75DA" w:rsidRDefault="000F75DA">
      <w:pPr>
        <w:spacing w:line="276" w:lineRule="exact"/>
        <w:jc w:val="center"/>
        <w:rPr>
          <w:rFonts w:eastAsia="Arial" w:cs="Arial"/>
          <w:color w:val="000000"/>
        </w:rPr>
        <w:sectPr w:rsidR="000F75DA">
          <w:footerReference w:type="default" r:id="rId9"/>
          <w:pgSz w:w="11900" w:h="16840"/>
          <w:pgMar w:top="1400" w:right="1140" w:bottom="1440" w:left="1140" w:header="1400" w:footer="1440" w:gutter="0"/>
          <w:cols w:space="708"/>
        </w:sectPr>
      </w:pPr>
      <w:hyperlink r:id="rId10" w:history="1">
        <w:r w:rsidRPr="007F0242">
          <w:rPr>
            <w:rStyle w:val="Lienhypertexte"/>
            <w:rFonts w:eastAsia="Arial" w:cs="Arial"/>
          </w:rPr>
          <w:t>marches.publics@ville-luce.fr</w:t>
        </w:r>
      </w:hyperlink>
      <w:r w:rsidR="005175FD" w:rsidRPr="005175FD">
        <w:rPr>
          <w:noProof/>
          <w:szCs w:val="20"/>
          <w:lang w:eastAsia="fr-FR"/>
        </w:rPr>
        <w:drawing>
          <wp:anchor distT="0" distB="0" distL="114300" distR="114300" simplePos="0" relativeHeight="251661312" behindDoc="1" locked="0" layoutInCell="1" allowOverlap="1" wp14:anchorId="493091AF" wp14:editId="54378975">
            <wp:simplePos x="0" y="0"/>
            <wp:positionH relativeFrom="page">
              <wp:align>left</wp:align>
            </wp:positionH>
            <wp:positionV relativeFrom="paragraph">
              <wp:posOffset>391133</wp:posOffset>
            </wp:positionV>
            <wp:extent cx="7658100" cy="2058670"/>
            <wp:effectExtent l="0" t="0" r="0" b="0"/>
            <wp:wrapNone/>
            <wp:docPr id="1250880817" name="Image 1250880817" descr="FondDossierAffichette(vers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ndDossierAffichette(vers2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205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Arial" w:cs="Arial"/>
          <w:color w:val="000000"/>
        </w:rPr>
        <w:t xml:space="preserve"> </w:t>
      </w:r>
    </w:p>
    <w:p w14:paraId="0CB66F17" w14:textId="77777777" w:rsidR="005E2830" w:rsidRPr="003917C1" w:rsidRDefault="002E68B9">
      <w:pPr>
        <w:spacing w:after="80"/>
        <w:jc w:val="center"/>
        <w:rPr>
          <w:rFonts w:eastAsia="Arial" w:cs="Arial"/>
          <w:b/>
          <w:color w:val="000000"/>
          <w:szCs w:val="22"/>
        </w:rPr>
      </w:pPr>
      <w:r w:rsidRPr="003917C1">
        <w:rPr>
          <w:rFonts w:eastAsia="Arial" w:cs="Arial"/>
          <w:b/>
          <w:color w:val="000000"/>
          <w:szCs w:val="22"/>
        </w:rPr>
        <w:lastRenderedPageBreak/>
        <w:t>SOMMAIRE</w:t>
      </w:r>
    </w:p>
    <w:p w14:paraId="4DD082DF" w14:textId="77777777" w:rsidR="005E2830" w:rsidRPr="000847A4" w:rsidRDefault="005E2830">
      <w:pPr>
        <w:spacing w:after="80" w:line="240" w:lineRule="exact"/>
        <w:rPr>
          <w:szCs w:val="22"/>
          <w:highlight w:val="yellow"/>
        </w:rPr>
      </w:pPr>
    </w:p>
    <w:p w14:paraId="6F40A3A5" w14:textId="682C2B3A" w:rsidR="009A26AD" w:rsidRDefault="002046FA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r w:rsidRPr="000847A4">
        <w:rPr>
          <w:rFonts w:eastAsia="Arial" w:cs="Arial"/>
          <w:b w:val="0"/>
          <w:szCs w:val="22"/>
          <w:highlight w:val="yellow"/>
        </w:rPr>
        <w:fldChar w:fldCharType="begin"/>
      </w:r>
      <w:r w:rsidRPr="000847A4">
        <w:rPr>
          <w:rFonts w:eastAsia="Arial" w:cs="Arial"/>
          <w:b w:val="0"/>
          <w:szCs w:val="22"/>
          <w:highlight w:val="yellow"/>
        </w:rPr>
        <w:instrText xml:space="preserve"> TOC \o "1-3" \h \z </w:instrText>
      </w:r>
      <w:r w:rsidRPr="000847A4">
        <w:rPr>
          <w:rFonts w:eastAsia="Arial" w:cs="Arial"/>
          <w:b w:val="0"/>
          <w:szCs w:val="22"/>
          <w:highlight w:val="yellow"/>
        </w:rPr>
        <w:fldChar w:fldCharType="separate"/>
      </w:r>
      <w:hyperlink w:anchor="_Toc219380434" w:history="1">
        <w:r w:rsidR="009A26AD" w:rsidRPr="00E40E99">
          <w:rPr>
            <w:rStyle w:val="Lienhypertexte"/>
            <w:rFonts w:eastAsia="Arial"/>
            <w:noProof/>
          </w:rPr>
          <w:t>1.</w:t>
        </w:r>
        <w:r w:rsidR="009A26AD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="009A26AD" w:rsidRPr="00E40E99">
          <w:rPr>
            <w:rStyle w:val="Lienhypertexte"/>
            <w:rFonts w:eastAsia="Arial"/>
            <w:noProof/>
          </w:rPr>
          <w:t>Identification de l'acheteur</w:t>
        </w:r>
        <w:r w:rsidR="009A26AD">
          <w:rPr>
            <w:noProof/>
            <w:webHidden/>
          </w:rPr>
          <w:tab/>
        </w:r>
        <w:r w:rsidR="009A26AD">
          <w:rPr>
            <w:noProof/>
            <w:webHidden/>
          </w:rPr>
          <w:fldChar w:fldCharType="begin"/>
        </w:r>
        <w:r w:rsidR="009A26AD">
          <w:rPr>
            <w:noProof/>
            <w:webHidden/>
          </w:rPr>
          <w:instrText xml:space="preserve"> PAGEREF _Toc219380434 \h </w:instrText>
        </w:r>
        <w:r w:rsidR="009A26AD">
          <w:rPr>
            <w:noProof/>
            <w:webHidden/>
          </w:rPr>
        </w:r>
        <w:r w:rsidR="009A26AD">
          <w:rPr>
            <w:noProof/>
            <w:webHidden/>
          </w:rPr>
          <w:fldChar w:fldCharType="separate"/>
        </w:r>
        <w:r w:rsidR="009A26AD">
          <w:rPr>
            <w:noProof/>
            <w:webHidden/>
          </w:rPr>
          <w:t>3</w:t>
        </w:r>
        <w:r w:rsidR="009A26AD">
          <w:rPr>
            <w:noProof/>
            <w:webHidden/>
          </w:rPr>
          <w:fldChar w:fldCharType="end"/>
        </w:r>
      </w:hyperlink>
    </w:p>
    <w:p w14:paraId="1DD2D619" w14:textId="24D0E8EF" w:rsidR="009A26AD" w:rsidRDefault="009A26AD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35" w:history="1">
        <w:r w:rsidRPr="00E40E99">
          <w:rPr>
            <w:rStyle w:val="Lienhypertexte"/>
            <w:rFonts w:eastAsia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6C38F3" w14:textId="6B7EB90E" w:rsidR="009A26AD" w:rsidRDefault="009A26AD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36" w:history="1">
        <w:r w:rsidRPr="00E40E99">
          <w:rPr>
            <w:rStyle w:val="Lienhypertexte"/>
            <w:rFonts w:eastAsia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Dispositions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D1A124" w14:textId="2952BF26" w:rsidR="009A26AD" w:rsidRDefault="009A26AD">
      <w:pPr>
        <w:pStyle w:val="TM2"/>
        <w:tabs>
          <w:tab w:val="left" w:pos="960"/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19380437" w:history="1">
        <w:r w:rsidRPr="00E40E99">
          <w:rPr>
            <w:rStyle w:val="Lienhypertexte"/>
            <w:rFonts w:eastAsia="Arial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1F93E7" w14:textId="39349BFF" w:rsidR="009A26AD" w:rsidRDefault="009A26AD">
      <w:pPr>
        <w:pStyle w:val="TM2"/>
        <w:tabs>
          <w:tab w:val="left" w:pos="960"/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19380438" w:history="1">
        <w:r w:rsidRPr="00E40E99">
          <w:rPr>
            <w:rStyle w:val="Lienhypertexte"/>
            <w:rFonts w:eastAsia="Arial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79FD1B" w14:textId="7638E375" w:rsidR="009A26AD" w:rsidRDefault="009A26AD">
      <w:pPr>
        <w:pStyle w:val="TM2"/>
        <w:tabs>
          <w:tab w:val="left" w:pos="960"/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4"/>
          <w:lang w:eastAsia="fr-FR"/>
          <w14:ligatures w14:val="standardContextual"/>
        </w:rPr>
      </w:pPr>
      <w:hyperlink w:anchor="_Toc219380439" w:history="1">
        <w:r w:rsidRPr="00E40E99">
          <w:rPr>
            <w:rStyle w:val="Lienhypertexte"/>
            <w:rFonts w:eastAsia="Arial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Forme du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EFB5C6" w14:textId="2901BEEC" w:rsidR="009A26AD" w:rsidRDefault="009A26AD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40" w:history="1">
        <w:r w:rsidRPr="00E40E99">
          <w:rPr>
            <w:rStyle w:val="Lienhypertexte"/>
            <w:rFonts w:eastAsia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E1D32EA" w14:textId="5E0B2963" w:rsidR="009A26AD" w:rsidRDefault="009A26AD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41" w:history="1">
        <w:r w:rsidRPr="00E40E99">
          <w:rPr>
            <w:rStyle w:val="Lienhypertexte"/>
            <w:rFonts w:eastAsia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Durée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1370784" w14:textId="3EF109D5" w:rsidR="009A26AD" w:rsidRDefault="009A26AD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42" w:history="1">
        <w:r w:rsidRPr="00E40E99">
          <w:rPr>
            <w:rStyle w:val="Lienhypertexte"/>
            <w:rFonts w:eastAsia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27F186" w14:textId="32D5768A" w:rsidR="009A26AD" w:rsidRDefault="009A26AD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43" w:history="1">
        <w:r w:rsidRPr="00E40E99">
          <w:rPr>
            <w:rStyle w:val="Lienhypertexte"/>
            <w:rFonts w:eastAsia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697FB8" w14:textId="78563ED7" w:rsidR="009A26AD" w:rsidRDefault="009A26AD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44" w:history="1">
        <w:r w:rsidRPr="00E40E99">
          <w:rPr>
            <w:rStyle w:val="Lienhypertexte"/>
            <w:rFonts w:eastAsia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Nomenclature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557335" w14:textId="1647DD02" w:rsidR="009A26AD" w:rsidRDefault="009A26AD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45" w:history="1">
        <w:r w:rsidRPr="00E40E99">
          <w:rPr>
            <w:rStyle w:val="Lienhypertexte"/>
            <w:rFonts w:eastAsia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D31AF65" w14:textId="4B7A4C0A" w:rsidR="009A26AD" w:rsidRDefault="009A26AD">
      <w:pPr>
        <w:pStyle w:val="TM1"/>
        <w:tabs>
          <w:tab w:val="left" w:pos="72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46" w:history="1">
        <w:r w:rsidRPr="00E40E99">
          <w:rPr>
            <w:rStyle w:val="Lienhypertexte"/>
            <w:rFonts w:eastAsia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lang w:eastAsia="fr-FR"/>
            <w14:ligatures w14:val="standardContextual"/>
          </w:rPr>
          <w:tab/>
        </w:r>
        <w:r w:rsidRPr="00E40E99">
          <w:rPr>
            <w:rStyle w:val="Lienhypertexte"/>
            <w:rFonts w:eastAsia="Arial"/>
            <w:noProof/>
          </w:rPr>
          <w:t>Décision du pouvoir adjudicateur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2261F9" w14:textId="4FE3E931" w:rsidR="009A26AD" w:rsidRDefault="009A26AD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:lang w:eastAsia="fr-FR"/>
          <w14:ligatures w14:val="standardContextual"/>
        </w:rPr>
      </w:pPr>
      <w:hyperlink w:anchor="_Toc219380447" w:history="1">
        <w:r w:rsidRPr="00E40E99">
          <w:rPr>
            <w:rStyle w:val="Lienhypertexte"/>
            <w:rFonts w:eastAsia="Arial"/>
            <w:noProof/>
          </w:rPr>
          <w:t>ANNEXE N° 1 : DÉSIGNATION DES CO-TRAITANTS ET RÉPARTITION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_Toc219380447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6CC32AB" w14:textId="301574B6" w:rsidR="005E2830" w:rsidRPr="000847A4" w:rsidRDefault="002046FA">
      <w:pPr>
        <w:spacing w:after="100"/>
        <w:jc w:val="both"/>
        <w:rPr>
          <w:rFonts w:eastAsia="Arial" w:cs="Arial"/>
          <w:color w:val="000000"/>
          <w:highlight w:val="yellow"/>
        </w:rPr>
        <w:sectPr w:rsidR="005E2830" w:rsidRPr="000847A4" w:rsidSect="00D20CD9">
          <w:pgSz w:w="11900" w:h="16840"/>
          <w:pgMar w:top="1140" w:right="1140" w:bottom="1440" w:left="1140" w:header="1140" w:footer="554" w:gutter="0"/>
          <w:cols w:space="708"/>
        </w:sectPr>
      </w:pPr>
      <w:r w:rsidRPr="000847A4">
        <w:rPr>
          <w:rFonts w:eastAsia="Arial" w:cs="Arial"/>
          <w:b/>
          <w:szCs w:val="22"/>
          <w:highlight w:val="yellow"/>
        </w:rPr>
        <w:fldChar w:fldCharType="end"/>
      </w:r>
    </w:p>
    <w:p w14:paraId="62C08AC8" w14:textId="229938C8" w:rsidR="005E2830" w:rsidRPr="00E57829" w:rsidRDefault="002E68B9" w:rsidP="003937E6">
      <w:pPr>
        <w:pStyle w:val="Titre1"/>
        <w:numPr>
          <w:ilvl w:val="0"/>
          <w:numId w:val="10"/>
        </w:numPr>
        <w:spacing w:after="140"/>
        <w:ind w:left="426" w:hanging="426"/>
        <w:rPr>
          <w:rFonts w:eastAsia="Arial"/>
          <w:color w:val="000000"/>
          <w:sz w:val="28"/>
        </w:rPr>
      </w:pPr>
      <w:bookmarkStart w:id="2" w:name="ArtL1_AE-3-A2"/>
      <w:bookmarkStart w:id="3" w:name="_Toc219380434"/>
      <w:bookmarkEnd w:id="2"/>
      <w:r w:rsidRPr="00E57829">
        <w:rPr>
          <w:rFonts w:eastAsia="Arial"/>
          <w:color w:val="000000"/>
          <w:sz w:val="28"/>
        </w:rPr>
        <w:lastRenderedPageBreak/>
        <w:t>Identification de l'acheteur</w:t>
      </w:r>
      <w:bookmarkEnd w:id="3"/>
    </w:p>
    <w:p w14:paraId="161F1ED5" w14:textId="77777777" w:rsidR="00F247F1" w:rsidRPr="00E57829" w:rsidRDefault="002E68B9" w:rsidP="00F247F1">
      <w:pPr>
        <w:pStyle w:val="ParagrapheIndent1"/>
        <w:spacing w:after="120"/>
        <w:jc w:val="both"/>
        <w:rPr>
          <w:color w:val="000000"/>
        </w:rPr>
      </w:pPr>
      <w:r w:rsidRPr="00E57829">
        <w:rPr>
          <w:color w:val="000000"/>
          <w:u w:val="single"/>
        </w:rPr>
        <w:t>Nom de l'organisme</w:t>
      </w:r>
      <w:r w:rsidRPr="00E57829">
        <w:rPr>
          <w:color w:val="000000"/>
        </w:rPr>
        <w:t xml:space="preserve"> :</w:t>
      </w:r>
    </w:p>
    <w:p w14:paraId="0F99117F" w14:textId="7F3F45A5" w:rsidR="005E2830" w:rsidRPr="00E57829" w:rsidRDefault="006312FE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 xml:space="preserve">Ville de </w:t>
      </w:r>
      <w:bookmarkStart w:id="4" w:name="_Hlk162954231"/>
      <w:r>
        <w:rPr>
          <w:color w:val="000000"/>
        </w:rPr>
        <w:t>LUCÉ</w:t>
      </w:r>
      <w:bookmarkEnd w:id="4"/>
    </w:p>
    <w:p w14:paraId="3A46AB00" w14:textId="77777777" w:rsidR="00F247F1" w:rsidRPr="00E57829" w:rsidRDefault="002E68B9" w:rsidP="00F247F1">
      <w:pPr>
        <w:pStyle w:val="ParagrapheIndent1"/>
        <w:spacing w:after="120"/>
        <w:jc w:val="both"/>
        <w:rPr>
          <w:color w:val="000000"/>
        </w:rPr>
      </w:pPr>
      <w:r w:rsidRPr="00E57829">
        <w:rPr>
          <w:color w:val="000000"/>
          <w:u w:val="single"/>
        </w:rPr>
        <w:t>Ordonnateur</w:t>
      </w:r>
      <w:r w:rsidRPr="00E57829">
        <w:rPr>
          <w:color w:val="000000"/>
        </w:rPr>
        <w:t xml:space="preserve"> :</w:t>
      </w:r>
    </w:p>
    <w:p w14:paraId="1BA15B47" w14:textId="3B0497B0" w:rsidR="005E2830" w:rsidRPr="00E57829" w:rsidRDefault="002E68B9">
      <w:pPr>
        <w:pStyle w:val="ParagrapheIndent1"/>
        <w:spacing w:after="240"/>
        <w:jc w:val="both"/>
        <w:rPr>
          <w:color w:val="000000"/>
        </w:rPr>
      </w:pPr>
      <w:r w:rsidRPr="00E57829">
        <w:rPr>
          <w:color w:val="000000"/>
        </w:rPr>
        <w:t xml:space="preserve">Monsieur </w:t>
      </w:r>
      <w:r w:rsidR="006312FE">
        <w:rPr>
          <w:color w:val="000000"/>
        </w:rPr>
        <w:t>Florent GAUTHIER, maire de LUCÉ</w:t>
      </w:r>
    </w:p>
    <w:p w14:paraId="70743F52" w14:textId="77777777" w:rsidR="00F247F1" w:rsidRPr="00E57829" w:rsidRDefault="002E68B9" w:rsidP="00F247F1">
      <w:pPr>
        <w:pStyle w:val="ParagrapheIndent1"/>
        <w:spacing w:after="120" w:line="253" w:lineRule="exact"/>
        <w:jc w:val="both"/>
        <w:rPr>
          <w:color w:val="000000"/>
        </w:rPr>
      </w:pPr>
      <w:r w:rsidRPr="00E57829">
        <w:rPr>
          <w:color w:val="000000"/>
          <w:u w:val="single"/>
        </w:rPr>
        <w:t>Comptable assignataire des paiements</w:t>
      </w:r>
      <w:r w:rsidRPr="00E57829">
        <w:rPr>
          <w:color w:val="000000"/>
        </w:rPr>
        <w:t xml:space="preserve"> :</w:t>
      </w:r>
    </w:p>
    <w:p w14:paraId="2DCF4A0D" w14:textId="77777777" w:rsidR="006312FE" w:rsidRPr="006312FE" w:rsidRDefault="006312FE" w:rsidP="006312FE">
      <w:pPr>
        <w:pStyle w:val="ParagrapheIndent1"/>
        <w:spacing w:line="253" w:lineRule="exact"/>
        <w:ind w:left="20" w:right="20"/>
        <w:jc w:val="both"/>
        <w:rPr>
          <w:color w:val="000000"/>
        </w:rPr>
      </w:pPr>
      <w:r w:rsidRPr="006312FE">
        <w:rPr>
          <w:color w:val="000000"/>
        </w:rPr>
        <w:t>Service de gestion comptable (SGC) de Chartres Métropole</w:t>
      </w:r>
    </w:p>
    <w:p w14:paraId="0458910B" w14:textId="77777777" w:rsidR="006312FE" w:rsidRPr="006312FE" w:rsidRDefault="006312FE" w:rsidP="006312FE">
      <w:pPr>
        <w:pStyle w:val="ParagrapheIndent1"/>
        <w:spacing w:line="253" w:lineRule="exact"/>
        <w:ind w:left="20" w:right="20"/>
        <w:jc w:val="both"/>
        <w:rPr>
          <w:color w:val="000000"/>
        </w:rPr>
      </w:pPr>
      <w:r w:rsidRPr="006312FE">
        <w:rPr>
          <w:color w:val="000000"/>
        </w:rPr>
        <w:t>Impasse du Quercy</w:t>
      </w:r>
    </w:p>
    <w:p w14:paraId="016CB760" w14:textId="1B947C93" w:rsidR="005E2830" w:rsidRPr="00E57829" w:rsidRDefault="006312FE" w:rsidP="006312FE">
      <w:pPr>
        <w:pStyle w:val="ParagrapheIndent1"/>
        <w:spacing w:after="240" w:line="253" w:lineRule="exact"/>
        <w:ind w:left="23" w:right="23"/>
        <w:jc w:val="both"/>
        <w:rPr>
          <w:color w:val="000000"/>
        </w:rPr>
      </w:pPr>
      <w:r w:rsidRPr="006312FE">
        <w:rPr>
          <w:color w:val="000000"/>
        </w:rPr>
        <w:t>28110 Lucé</w:t>
      </w:r>
      <w:r w:rsidR="00D46B4A" w:rsidRPr="00E57829">
        <w:rPr>
          <w:color w:val="000000"/>
        </w:rPr>
        <w:t xml:space="preserve"> </w:t>
      </w:r>
    </w:p>
    <w:p w14:paraId="42C3946C" w14:textId="719ED711" w:rsidR="005E2830" w:rsidRPr="00587AF9" w:rsidRDefault="002E68B9" w:rsidP="003937E6">
      <w:pPr>
        <w:pStyle w:val="Titre1"/>
        <w:numPr>
          <w:ilvl w:val="0"/>
          <w:numId w:val="10"/>
        </w:numPr>
        <w:spacing w:after="140"/>
        <w:ind w:left="426" w:hanging="426"/>
        <w:rPr>
          <w:rFonts w:eastAsia="Arial"/>
          <w:color w:val="000000"/>
          <w:sz w:val="28"/>
        </w:rPr>
      </w:pPr>
      <w:bookmarkStart w:id="5" w:name="ArtL1_AE-3-A3"/>
      <w:bookmarkStart w:id="6" w:name="_Toc219380435"/>
      <w:bookmarkEnd w:id="5"/>
      <w:r w:rsidRPr="00587AF9">
        <w:rPr>
          <w:rFonts w:eastAsia="Arial"/>
          <w:color w:val="000000"/>
          <w:sz w:val="28"/>
        </w:rPr>
        <w:t>Identification du co-contractant</w:t>
      </w:r>
      <w:bookmarkEnd w:id="6"/>
    </w:p>
    <w:p w14:paraId="6421D610" w14:textId="095CD42C" w:rsidR="005E2830" w:rsidRPr="00587AF9" w:rsidRDefault="00E57829">
      <w:pPr>
        <w:pStyle w:val="ParagrapheIndent1"/>
        <w:spacing w:after="240" w:line="253" w:lineRule="exact"/>
        <w:jc w:val="both"/>
        <w:rPr>
          <w:color w:val="000000"/>
        </w:rPr>
      </w:pPr>
      <w:r w:rsidRPr="00587AF9">
        <w:rPr>
          <w:color w:val="000000"/>
        </w:rPr>
        <w:t xml:space="preserve">Après avoir pris connaissance des pièces constitutives </w:t>
      </w:r>
      <w:r w:rsidR="00B245BB">
        <w:rPr>
          <w:color w:val="000000"/>
        </w:rPr>
        <w:t>du marché</w:t>
      </w:r>
      <w:r w:rsidRPr="00587AF9">
        <w:rPr>
          <w:color w:val="000000"/>
        </w:rPr>
        <w:t xml:space="preserve"> indiquées à l'article "pièces </w:t>
      </w:r>
      <w:r w:rsidRPr="00587AF9">
        <w:t>contractuelles" du Cahier des clauses administratives particulières n°</w:t>
      </w:r>
      <w:r w:rsidR="00691E78">
        <w:t>25S3</w:t>
      </w:r>
      <w:r w:rsidR="006900DD">
        <w:t>7</w:t>
      </w:r>
      <w:r w:rsidRPr="00587AF9">
        <w:t xml:space="preserve"> qui fait référence au </w:t>
      </w:r>
      <w:r w:rsidR="00587AF9" w:rsidRPr="00587AF9">
        <w:rPr>
          <w:color w:val="000000"/>
        </w:rPr>
        <w:t>CCAG</w:t>
      </w:r>
      <w:r w:rsidR="00C011FB">
        <w:rPr>
          <w:color w:val="000000"/>
        </w:rPr>
        <w:noBreakHyphen/>
      </w:r>
      <w:r w:rsidR="00543174" w:rsidRPr="00543174">
        <w:rPr>
          <w:color w:val="000000"/>
        </w:rPr>
        <w:t xml:space="preserve">Fournitures Courantes et Services </w:t>
      </w:r>
      <w:r w:rsidRPr="00587AF9">
        <w:rPr>
          <w:color w:val="000000"/>
        </w:rPr>
        <w:t>et conformément à leurs clauses et stipulations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43"/>
      </w:tblGrid>
      <w:tr w:rsidR="00F845BA" w:rsidRPr="00587AF9" w14:paraId="0928994F" w14:textId="77777777" w:rsidTr="00317BCF">
        <w:bookmarkStart w:id="7" w:name="_Hlk152853064" w:displacedByCustomXml="next"/>
        <w:sdt>
          <w:sdtPr>
            <w:rPr>
              <w:rFonts w:cs="Arial"/>
            </w:rPr>
            <w:id w:val="-1615658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6FA1E66B" w14:textId="67D67EFA" w:rsidR="00F845BA" w:rsidRPr="00587AF9" w:rsidRDefault="00DC6ABD" w:rsidP="00F845BA">
                <w:pPr>
                  <w:ind w:left="-106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043" w:type="dxa"/>
            <w:vAlign w:val="center"/>
          </w:tcPr>
          <w:p w14:paraId="31118BAF" w14:textId="672BF332" w:rsidR="00F845BA" w:rsidRPr="00587AF9" w:rsidRDefault="00F845BA" w:rsidP="00317BCF">
            <w:pPr>
              <w:ind w:hanging="105"/>
              <w:rPr>
                <w:rFonts w:cs="Arial"/>
              </w:rPr>
            </w:pPr>
            <w:r w:rsidRPr="00587AF9">
              <w:rPr>
                <w:rFonts w:cs="Arial"/>
                <w:szCs w:val="22"/>
              </w:rPr>
              <w:t>Le signataire (Candidat individuel),</w:t>
            </w:r>
          </w:p>
        </w:tc>
      </w:tr>
    </w:tbl>
    <w:bookmarkEnd w:id="7"/>
    <w:p w14:paraId="00F863C8" w14:textId="77777777" w:rsidR="005E2830" w:rsidRPr="00587AF9" w:rsidRDefault="002E68B9">
      <w:pPr>
        <w:spacing w:line="240" w:lineRule="exact"/>
      </w:pPr>
      <w:r w:rsidRPr="00587AF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2830" w:rsidRPr="00587AF9" w14:paraId="51F561B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8AB60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35E4C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3597D02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2E76C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505AE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88FA5B1" w14:textId="01128BB0" w:rsidR="00F845BA" w:rsidRPr="00587AF9" w:rsidRDefault="002E68B9">
      <w:pPr>
        <w:spacing w:after="120" w:line="240" w:lineRule="exact"/>
      </w:pPr>
      <w:r w:rsidRPr="00587AF9">
        <w:t xml:space="preserve"> </w:t>
      </w:r>
    </w:p>
    <w:p w14:paraId="3F85A1B3" w14:textId="77777777" w:rsidR="00F845BA" w:rsidRPr="00587AF9" w:rsidRDefault="00F845BA">
      <w:pPr>
        <w:spacing w:after="120" w:line="240" w:lineRule="exact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43"/>
      </w:tblGrid>
      <w:tr w:rsidR="00F845BA" w:rsidRPr="00587AF9" w14:paraId="3E443E87" w14:textId="77777777" w:rsidTr="00317BCF">
        <w:bookmarkStart w:id="8" w:name="_Hlk152853175" w:displacedByCustomXml="next"/>
        <w:sdt>
          <w:sdtPr>
            <w:rPr>
              <w:rFonts w:cs="Arial"/>
            </w:rPr>
            <w:id w:val="-1090156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2B231A0A" w14:textId="357A7926" w:rsidR="00F845BA" w:rsidRPr="00587AF9" w:rsidRDefault="00DC6ABD" w:rsidP="00317BCF">
                <w:pPr>
                  <w:ind w:left="-106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043" w:type="dxa"/>
            <w:vAlign w:val="center"/>
          </w:tcPr>
          <w:p w14:paraId="7CAAC493" w14:textId="14D5A4A6" w:rsidR="00F845BA" w:rsidRPr="00587AF9" w:rsidRDefault="00F845BA" w:rsidP="00317BCF">
            <w:pPr>
              <w:ind w:hanging="105"/>
              <w:rPr>
                <w:rFonts w:cs="Arial"/>
              </w:rPr>
            </w:pPr>
            <w:proofErr w:type="gramStart"/>
            <w:r w:rsidRPr="00587AF9">
              <w:rPr>
                <w:rFonts w:cs="Arial"/>
                <w:szCs w:val="22"/>
              </w:rPr>
              <w:t>m'engage</w:t>
            </w:r>
            <w:proofErr w:type="gramEnd"/>
            <w:r w:rsidRPr="00587AF9">
              <w:rPr>
                <w:rFonts w:cs="Arial"/>
                <w:szCs w:val="22"/>
              </w:rPr>
              <w:t xml:space="preserve"> sur la base de mon offre et pour mon propre compte</w:t>
            </w:r>
          </w:p>
        </w:tc>
      </w:tr>
    </w:tbl>
    <w:bookmarkEnd w:id="8"/>
    <w:p w14:paraId="246DCCE5" w14:textId="77777777" w:rsidR="005E2830" w:rsidRPr="00587AF9" w:rsidRDefault="002E68B9">
      <w:pPr>
        <w:spacing w:line="240" w:lineRule="exact"/>
      </w:pPr>
      <w:r w:rsidRPr="00587AF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2830" w:rsidRPr="00587AF9" w14:paraId="71242412" w14:textId="77777777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A3EDE" w14:textId="77777777" w:rsidR="005E2830" w:rsidRPr="00587AF9" w:rsidRDefault="002E68B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A7DAC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6001FA7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8B8A8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0D116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269B2FD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1115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328A5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6CEB66B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7F6BF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1BF79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6892AB1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13C13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A6F74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2EF56E5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9F482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FBB0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6312FE" w14:paraId="1EE7EE7E" w14:textId="77777777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62266" w14:textId="77777777" w:rsidR="005E2830" w:rsidRPr="00587AF9" w:rsidRDefault="002E68B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25807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2B52B78" w14:textId="23B90AB4" w:rsidR="00DD4136" w:rsidRPr="006312FE" w:rsidRDefault="00DD4136">
      <w:pPr>
        <w:spacing w:after="120" w:line="240" w:lineRule="exact"/>
        <w:rPr>
          <w:highlight w:val="yellow"/>
        </w:rPr>
      </w:pPr>
    </w:p>
    <w:p w14:paraId="6BF150E3" w14:textId="3F7C3FA8" w:rsidR="005E2830" w:rsidRPr="006312FE" w:rsidRDefault="00DD4136" w:rsidP="00DD4136">
      <w:pPr>
        <w:rPr>
          <w:highlight w:val="yellow"/>
        </w:rPr>
      </w:pPr>
      <w:r w:rsidRPr="006312FE">
        <w:rPr>
          <w:highlight w:val="yellow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43"/>
      </w:tblGrid>
      <w:tr w:rsidR="00F845BA" w:rsidRPr="00587AF9" w14:paraId="4F897E0E" w14:textId="77777777" w:rsidTr="00317BCF">
        <w:bookmarkStart w:id="9" w:name="_Hlk152853233" w:displacedByCustomXml="next"/>
        <w:sdt>
          <w:sdtPr>
            <w:rPr>
              <w:rFonts w:cs="Arial"/>
            </w:rPr>
            <w:id w:val="-609822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2DEBF434" w14:textId="0AF17248" w:rsidR="00F845BA" w:rsidRPr="00587AF9" w:rsidRDefault="001C37D9" w:rsidP="00195385">
                <w:pPr>
                  <w:spacing w:after="120"/>
                  <w:ind w:left="-106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043" w:type="dxa"/>
            <w:vAlign w:val="center"/>
          </w:tcPr>
          <w:p w14:paraId="500449A1" w14:textId="350FC5CD" w:rsidR="00F845BA" w:rsidRPr="00587AF9" w:rsidRDefault="00F845BA" w:rsidP="00195385">
            <w:pPr>
              <w:spacing w:after="120"/>
              <w:ind w:hanging="105"/>
              <w:rPr>
                <w:rFonts w:cs="Arial"/>
              </w:rPr>
            </w:pPr>
            <w:proofErr w:type="gramStart"/>
            <w:r w:rsidRPr="00587AF9">
              <w:rPr>
                <w:rFonts w:cs="Arial"/>
                <w:szCs w:val="22"/>
              </w:rPr>
              <w:t>engage</w:t>
            </w:r>
            <w:proofErr w:type="gramEnd"/>
            <w:r w:rsidRPr="00587AF9">
              <w:rPr>
                <w:rFonts w:cs="Arial"/>
                <w:szCs w:val="22"/>
              </w:rPr>
              <w:t xml:space="preserve"> la société ..................................... </w:t>
            </w:r>
            <w:proofErr w:type="gramStart"/>
            <w:r w:rsidRPr="00587AF9">
              <w:rPr>
                <w:rFonts w:cs="Arial"/>
                <w:szCs w:val="22"/>
              </w:rPr>
              <w:t>sur</w:t>
            </w:r>
            <w:proofErr w:type="gramEnd"/>
            <w:r w:rsidRPr="00587AF9">
              <w:rPr>
                <w:rFonts w:cs="Arial"/>
                <w:szCs w:val="22"/>
              </w:rPr>
              <w:t xml:space="preserve"> la base de son offre ;</w:t>
            </w:r>
          </w:p>
        </w:tc>
      </w:tr>
    </w:tbl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2830" w:rsidRPr="00587AF9" w14:paraId="38AED4BE" w14:textId="77777777" w:rsidTr="00DB041A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bookmarkEnd w:id="9"/>
          <w:p w14:paraId="5DBFE3E9" w14:textId="77777777" w:rsidR="005E2830" w:rsidRPr="00587AF9" w:rsidRDefault="002E68B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74E98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11714A07" w14:textId="77777777" w:rsidTr="00DB04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4475B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228BA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22FCB3DB" w14:textId="77777777" w:rsidTr="00DB04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3FEBF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91F7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558173F5" w14:textId="77777777" w:rsidTr="00DB04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CAD9A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CCD01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17634B6D" w14:textId="77777777" w:rsidTr="00DB04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A5A9D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265B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78499382" w14:textId="77777777" w:rsidTr="00DB04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14A52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0EB1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30753988" w14:textId="77777777" w:rsidTr="00DB041A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CE20E" w14:textId="77777777" w:rsidR="005E2830" w:rsidRPr="00587AF9" w:rsidRDefault="002E68B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9086E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43"/>
      </w:tblGrid>
      <w:tr w:rsidR="00F845BA" w:rsidRPr="00587AF9" w14:paraId="168AEF27" w14:textId="77777777" w:rsidTr="00317BCF">
        <w:bookmarkStart w:id="10" w:name="_Hlk152853273" w:displacedByCustomXml="next"/>
        <w:sdt>
          <w:sdtPr>
            <w:rPr>
              <w:rFonts w:cs="Arial"/>
            </w:rPr>
            <w:id w:val="-101807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4BCB549A" w14:textId="628C7ECF" w:rsidR="00F845BA" w:rsidRPr="00587AF9" w:rsidRDefault="001C37D9" w:rsidP="00195385">
                <w:pPr>
                  <w:spacing w:before="360" w:after="120"/>
                  <w:ind w:left="-106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043" w:type="dxa"/>
            <w:vAlign w:val="center"/>
          </w:tcPr>
          <w:p w14:paraId="527967AB" w14:textId="01190474" w:rsidR="00F845BA" w:rsidRPr="00587AF9" w:rsidRDefault="00F845BA" w:rsidP="00195385">
            <w:pPr>
              <w:spacing w:before="360" w:after="120"/>
              <w:ind w:hanging="105"/>
              <w:rPr>
                <w:rFonts w:cs="Arial"/>
              </w:rPr>
            </w:pPr>
            <w:r w:rsidRPr="00587AF9">
              <w:rPr>
                <w:rFonts w:cs="Arial"/>
                <w:szCs w:val="22"/>
              </w:rPr>
              <w:t>Le mandataire (Candidat groupé),</w:t>
            </w:r>
          </w:p>
        </w:tc>
      </w:tr>
    </w:tbl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2830" w:rsidRPr="00587AF9" w14:paraId="6713F594" w14:textId="77777777" w:rsidTr="00195385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bookmarkEnd w:id="10"/>
          <w:p w14:paraId="09EF51D0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2473E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23F69140" w14:textId="77777777" w:rsidTr="00195385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129BA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A7AD2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52EF840" w14:textId="77777777" w:rsidR="005E2830" w:rsidRPr="00587AF9" w:rsidRDefault="002E68B9">
      <w:pPr>
        <w:spacing w:after="120" w:line="240" w:lineRule="exact"/>
      </w:pPr>
      <w:r w:rsidRPr="00587AF9">
        <w:t xml:space="preserve"> </w:t>
      </w:r>
    </w:p>
    <w:p w14:paraId="35F68B56" w14:textId="77777777" w:rsidR="005E2830" w:rsidRPr="00587AF9" w:rsidRDefault="002E68B9" w:rsidP="00F845BA">
      <w:pPr>
        <w:pStyle w:val="ParagrapheIndent1"/>
        <w:spacing w:after="120" w:line="253" w:lineRule="exact"/>
        <w:jc w:val="both"/>
        <w:rPr>
          <w:color w:val="000000"/>
        </w:rPr>
      </w:pPr>
      <w:proofErr w:type="gramStart"/>
      <w:r w:rsidRPr="00587AF9">
        <w:rPr>
          <w:color w:val="000000"/>
        </w:rPr>
        <w:t>désigné</w:t>
      </w:r>
      <w:proofErr w:type="gramEnd"/>
      <w:r w:rsidRPr="00587AF9">
        <w:rPr>
          <w:color w:val="000000"/>
        </w:rPr>
        <w:t xml:space="preserve"> mandataire 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43"/>
      </w:tblGrid>
      <w:tr w:rsidR="00F845BA" w:rsidRPr="00587AF9" w14:paraId="507DE0D2" w14:textId="77777777" w:rsidTr="00317BCF">
        <w:bookmarkStart w:id="11" w:name="_Hlk152853432" w:displacedByCustomXml="next"/>
        <w:sdt>
          <w:sdtPr>
            <w:rPr>
              <w:rFonts w:cs="Arial"/>
            </w:rPr>
            <w:id w:val="278542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5EA9A750" w14:textId="3A419EFE" w:rsidR="00F845BA" w:rsidRPr="00587AF9" w:rsidRDefault="001C37D9" w:rsidP="00317BCF">
                <w:pPr>
                  <w:ind w:left="-106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043" w:type="dxa"/>
            <w:vAlign w:val="center"/>
          </w:tcPr>
          <w:p w14:paraId="2D8488B9" w14:textId="4115EC5A" w:rsidR="00F845BA" w:rsidRPr="00587AF9" w:rsidRDefault="00F845BA" w:rsidP="00317BCF">
            <w:pPr>
              <w:ind w:hanging="105"/>
              <w:rPr>
                <w:rFonts w:cs="Arial"/>
              </w:rPr>
            </w:pPr>
            <w:proofErr w:type="gramStart"/>
            <w:r w:rsidRPr="00587AF9">
              <w:rPr>
                <w:rFonts w:cs="Arial"/>
                <w:szCs w:val="22"/>
              </w:rPr>
              <w:t>du</w:t>
            </w:r>
            <w:proofErr w:type="gramEnd"/>
            <w:r w:rsidRPr="00587AF9">
              <w:rPr>
                <w:rFonts w:cs="Arial"/>
                <w:szCs w:val="22"/>
              </w:rPr>
              <w:t xml:space="preserve"> groupement solidaire</w:t>
            </w:r>
          </w:p>
        </w:tc>
      </w:tr>
      <w:tr w:rsidR="00F845BA" w:rsidRPr="00587AF9" w14:paraId="255D4B63" w14:textId="77777777" w:rsidTr="00317BCF">
        <w:bookmarkEnd w:id="11" w:displacedByCustomXml="next"/>
        <w:bookmarkStart w:id="12" w:name="_Hlk152853475" w:displacedByCustomXml="next"/>
        <w:sdt>
          <w:sdtPr>
            <w:rPr>
              <w:rFonts w:cs="Arial"/>
            </w:rPr>
            <w:id w:val="-14051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B3B11A7" w14:textId="25DEC8EB" w:rsidR="00F845BA" w:rsidRPr="00587AF9" w:rsidRDefault="001C37D9" w:rsidP="00317BCF">
                <w:pPr>
                  <w:ind w:left="-106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043" w:type="dxa"/>
            <w:vAlign w:val="center"/>
          </w:tcPr>
          <w:p w14:paraId="24211CDF" w14:textId="045A3F02" w:rsidR="00F845BA" w:rsidRPr="00587AF9" w:rsidRDefault="00F845BA" w:rsidP="00317BCF">
            <w:pPr>
              <w:ind w:hanging="105"/>
              <w:rPr>
                <w:rFonts w:cs="Arial"/>
              </w:rPr>
            </w:pPr>
            <w:proofErr w:type="gramStart"/>
            <w:r w:rsidRPr="00587AF9">
              <w:rPr>
                <w:rFonts w:cs="Arial"/>
                <w:szCs w:val="22"/>
              </w:rPr>
              <w:t>solidaire</w:t>
            </w:r>
            <w:proofErr w:type="gramEnd"/>
            <w:r w:rsidRPr="00587AF9">
              <w:rPr>
                <w:rFonts w:cs="Arial"/>
                <w:szCs w:val="22"/>
              </w:rPr>
              <w:t xml:space="preserve"> du groupement conjoint</w:t>
            </w:r>
          </w:p>
        </w:tc>
      </w:tr>
      <w:tr w:rsidR="00F845BA" w:rsidRPr="006312FE" w14:paraId="2A5B714E" w14:textId="77777777" w:rsidTr="00317BCF">
        <w:bookmarkEnd w:id="12" w:displacedByCustomXml="next"/>
        <w:sdt>
          <w:sdtPr>
            <w:rPr>
              <w:rFonts w:cs="Arial"/>
            </w:rPr>
            <w:id w:val="1282991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074DEDF" w14:textId="3FB671F8" w:rsidR="00F845BA" w:rsidRPr="00587AF9" w:rsidRDefault="001C37D9" w:rsidP="00317BCF">
                <w:pPr>
                  <w:ind w:left="-106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043" w:type="dxa"/>
            <w:vAlign w:val="center"/>
          </w:tcPr>
          <w:p w14:paraId="6E96CDA0" w14:textId="0980FC31" w:rsidR="00F845BA" w:rsidRPr="00587AF9" w:rsidRDefault="00F845BA" w:rsidP="00317BCF">
            <w:pPr>
              <w:ind w:hanging="105"/>
              <w:rPr>
                <w:rFonts w:cs="Arial"/>
              </w:rPr>
            </w:pPr>
            <w:proofErr w:type="gramStart"/>
            <w:r w:rsidRPr="00587AF9">
              <w:rPr>
                <w:rFonts w:cs="Arial"/>
                <w:szCs w:val="22"/>
              </w:rPr>
              <w:t>non</w:t>
            </w:r>
            <w:proofErr w:type="gramEnd"/>
            <w:r w:rsidRPr="00587AF9">
              <w:rPr>
                <w:rFonts w:cs="Arial"/>
                <w:szCs w:val="22"/>
              </w:rPr>
              <w:t xml:space="preserve"> solidaire du groupement conjoint</w:t>
            </w:r>
          </w:p>
        </w:tc>
      </w:tr>
    </w:tbl>
    <w:p w14:paraId="13051F5C" w14:textId="3457970E" w:rsidR="005E2830" w:rsidRPr="006312FE" w:rsidRDefault="005E2830">
      <w:pPr>
        <w:spacing w:line="240" w:lineRule="exact"/>
        <w:rPr>
          <w:highlight w:val="yellow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2830" w:rsidRPr="00587AF9" w14:paraId="538EB755" w14:textId="77777777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BF4C" w14:textId="77777777" w:rsidR="005E2830" w:rsidRPr="00587AF9" w:rsidRDefault="002E68B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7AD43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0F6C6DB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C2979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C885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3F0C55B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8A478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A7DE3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0FA5B70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0342D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E8A1F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510B7C8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C6E39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D6E40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587AF9" w14:paraId="0F26D10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4CA0A" w14:textId="77777777" w:rsidR="005E2830" w:rsidRPr="00587AF9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7C5A9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6312FE" w14:paraId="1A614973" w14:textId="77777777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E5528" w14:textId="77777777" w:rsidR="005E2830" w:rsidRPr="00587AF9" w:rsidRDefault="002E68B9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587AF9"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5C849" w14:textId="77777777" w:rsidR="005E2830" w:rsidRPr="00587AF9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55A5856" w14:textId="13D7EB17" w:rsidR="005E2830" w:rsidRPr="00587AF9" w:rsidRDefault="002E68B9" w:rsidP="007E5EE5">
      <w:pPr>
        <w:pStyle w:val="ParagrapheIndent1"/>
        <w:spacing w:before="240" w:after="120" w:line="253" w:lineRule="exact"/>
        <w:jc w:val="both"/>
        <w:rPr>
          <w:color w:val="000000"/>
        </w:rPr>
      </w:pPr>
      <w:r w:rsidRPr="00587AF9">
        <w:rPr>
          <w:color w:val="000000"/>
        </w:rPr>
        <w:t>S'engage, au nom des membres du groupement, sur la base de l'offre du groupement,</w:t>
      </w:r>
      <w:r w:rsidR="00DB041A" w:rsidRPr="00587AF9">
        <w:rPr>
          <w:color w:val="000000"/>
        </w:rPr>
        <w:t xml:space="preserve"> </w:t>
      </w:r>
      <w:r w:rsidRPr="00587AF9">
        <w:rPr>
          <w:color w:val="000000"/>
        </w:rPr>
        <w:t>à exécuter les prestations demandées dans les conditions définies ci-après</w:t>
      </w:r>
      <w:r w:rsidR="007E5EE5" w:rsidRPr="00587AF9">
        <w:rPr>
          <w:color w:val="000000"/>
        </w:rPr>
        <w:t>.</w:t>
      </w:r>
    </w:p>
    <w:p w14:paraId="49CD3AC5" w14:textId="4C74FB4C" w:rsidR="00E57829" w:rsidRPr="00587AF9" w:rsidRDefault="002E68B9" w:rsidP="00E57829">
      <w:pPr>
        <w:jc w:val="both"/>
        <w:rPr>
          <w:rFonts w:eastAsia="Arial" w:cs="Arial"/>
          <w:color w:val="000000"/>
        </w:rPr>
      </w:pPr>
      <w:r w:rsidRPr="00587AF9">
        <w:rPr>
          <w:rFonts w:eastAsia="Arial" w:cs="Arial"/>
          <w:szCs w:val="22"/>
        </w:rPr>
        <w:t xml:space="preserve">L'offre ainsi présentée n'est valable toutefois que si la décision d'attribution intervient dans un délai de </w:t>
      </w:r>
      <w:r w:rsidR="00587AF9" w:rsidRPr="00587AF9">
        <w:rPr>
          <w:rFonts w:eastAsia="Arial" w:cs="Arial"/>
          <w:szCs w:val="22"/>
        </w:rPr>
        <w:t>quatre</w:t>
      </w:r>
      <w:r w:rsidR="00DA02AA" w:rsidRPr="00587AF9">
        <w:rPr>
          <w:rFonts w:eastAsia="Arial" w:cs="Arial"/>
          <w:szCs w:val="22"/>
        </w:rPr>
        <w:t xml:space="preserve"> (</w:t>
      </w:r>
      <w:r w:rsidR="00587AF9" w:rsidRPr="00587AF9">
        <w:rPr>
          <w:rFonts w:eastAsia="Arial" w:cs="Arial"/>
          <w:szCs w:val="22"/>
        </w:rPr>
        <w:t>4</w:t>
      </w:r>
      <w:r w:rsidR="00DA02AA" w:rsidRPr="00587AF9">
        <w:rPr>
          <w:rFonts w:eastAsia="Arial" w:cs="Arial"/>
          <w:szCs w:val="22"/>
        </w:rPr>
        <w:t>) mois</w:t>
      </w:r>
      <w:r w:rsidRPr="00587AF9">
        <w:rPr>
          <w:rFonts w:eastAsia="Arial" w:cs="Arial"/>
          <w:szCs w:val="22"/>
        </w:rPr>
        <w:t xml:space="preserve"> à compter de la date limite de réception des offres fixée par le règlement de la</w:t>
      </w:r>
      <w:r w:rsidR="002C24B8" w:rsidRPr="00587AF9">
        <w:rPr>
          <w:rFonts w:eastAsia="Arial" w:cs="Arial"/>
          <w:color w:val="000000"/>
        </w:rPr>
        <w:t xml:space="preserve"> </w:t>
      </w:r>
      <w:r w:rsidRPr="00587AF9">
        <w:rPr>
          <w:rFonts w:eastAsia="Arial" w:cs="Arial"/>
          <w:color w:val="000000"/>
        </w:rPr>
        <w:t>consultation</w:t>
      </w:r>
      <w:r w:rsidR="001C60FD">
        <w:rPr>
          <w:rFonts w:eastAsia="Arial" w:cs="Arial"/>
          <w:color w:val="000000"/>
        </w:rPr>
        <w:t xml:space="preserve"> ou, en cas de négociation, à compter de la date limite de réception de l’offre négociée</w:t>
      </w:r>
      <w:r w:rsidRPr="00587AF9">
        <w:rPr>
          <w:rFonts w:eastAsia="Arial" w:cs="Arial"/>
          <w:color w:val="000000"/>
        </w:rPr>
        <w:t>.</w:t>
      </w:r>
      <w:bookmarkStart w:id="13" w:name="_Toc146535632"/>
      <w:bookmarkStart w:id="14" w:name="_Hlk146811461"/>
    </w:p>
    <w:p w14:paraId="0BB5FF7B" w14:textId="5A1115AD" w:rsidR="001716D7" w:rsidRDefault="001716D7">
      <w:pPr>
        <w:rPr>
          <w:rFonts w:eastAsia="Arial" w:cs="Arial"/>
          <w:color w:val="000000"/>
          <w:highlight w:val="yellow"/>
        </w:rPr>
      </w:pPr>
      <w:r>
        <w:rPr>
          <w:rFonts w:eastAsia="Arial" w:cs="Arial"/>
          <w:color w:val="000000"/>
          <w:highlight w:val="yellow"/>
        </w:rPr>
        <w:br w:type="page"/>
      </w:r>
    </w:p>
    <w:p w14:paraId="68CA22F0" w14:textId="328C0B88" w:rsidR="005E2830" w:rsidRPr="00587AF9" w:rsidRDefault="002E68B9" w:rsidP="003937E6">
      <w:pPr>
        <w:pStyle w:val="Titre1"/>
        <w:numPr>
          <w:ilvl w:val="0"/>
          <w:numId w:val="10"/>
        </w:numPr>
        <w:spacing w:before="300" w:after="140"/>
        <w:ind w:left="426" w:hanging="426"/>
        <w:rPr>
          <w:rFonts w:eastAsia="Arial"/>
          <w:color w:val="000000"/>
          <w:sz w:val="28"/>
        </w:rPr>
      </w:pPr>
      <w:bookmarkStart w:id="15" w:name="ArtL1_AE-3-A4"/>
      <w:bookmarkStart w:id="16" w:name="_Toc219380436"/>
      <w:bookmarkEnd w:id="13"/>
      <w:bookmarkEnd w:id="14"/>
      <w:bookmarkEnd w:id="15"/>
      <w:r w:rsidRPr="00587AF9">
        <w:rPr>
          <w:rFonts w:eastAsia="Arial"/>
          <w:color w:val="000000"/>
          <w:sz w:val="28"/>
        </w:rPr>
        <w:lastRenderedPageBreak/>
        <w:t>Dispositions générales</w:t>
      </w:r>
      <w:bookmarkEnd w:id="16"/>
    </w:p>
    <w:p w14:paraId="2DAB32AC" w14:textId="6A186862" w:rsidR="005E2830" w:rsidRPr="00587AF9" w:rsidRDefault="002E68B9" w:rsidP="004E5A2F">
      <w:pPr>
        <w:pStyle w:val="Titre2"/>
        <w:numPr>
          <w:ilvl w:val="0"/>
          <w:numId w:val="4"/>
        </w:numPr>
        <w:spacing w:after="100"/>
        <w:ind w:left="851" w:hanging="567"/>
        <w:jc w:val="both"/>
        <w:rPr>
          <w:rFonts w:eastAsia="Arial"/>
          <w:i w:val="0"/>
          <w:color w:val="000000"/>
          <w:sz w:val="24"/>
        </w:rPr>
      </w:pPr>
      <w:bookmarkStart w:id="17" w:name="ArtL2_AE-3-A4.1"/>
      <w:bookmarkStart w:id="18" w:name="_Toc219380437"/>
      <w:bookmarkEnd w:id="17"/>
      <w:r w:rsidRPr="00587AF9">
        <w:rPr>
          <w:rFonts w:eastAsia="Arial"/>
          <w:i w:val="0"/>
          <w:color w:val="000000"/>
          <w:sz w:val="24"/>
        </w:rPr>
        <w:t>Objet</w:t>
      </w:r>
      <w:bookmarkEnd w:id="18"/>
    </w:p>
    <w:p w14:paraId="1BC3B007" w14:textId="77777777" w:rsidR="005E2830" w:rsidRPr="00587AF9" w:rsidRDefault="002E68B9" w:rsidP="00DB041A">
      <w:pPr>
        <w:pStyle w:val="ParagrapheIndent2"/>
        <w:spacing w:after="120" w:line="253" w:lineRule="exact"/>
        <w:jc w:val="both"/>
        <w:rPr>
          <w:color w:val="000000"/>
        </w:rPr>
      </w:pPr>
      <w:r w:rsidRPr="00587AF9">
        <w:rPr>
          <w:color w:val="000000"/>
        </w:rPr>
        <w:t>Le présent Acte d'Engagement concerne :</w:t>
      </w:r>
    </w:p>
    <w:p w14:paraId="585C7EDB" w14:textId="3EC29B67" w:rsidR="00F351E2" w:rsidRDefault="00F351E2" w:rsidP="00250A0E">
      <w:pPr>
        <w:pStyle w:val="ParagrapheIndent2"/>
        <w:spacing w:after="120" w:line="253" w:lineRule="exact"/>
        <w:jc w:val="both"/>
        <w:rPr>
          <w:b/>
          <w:bCs/>
          <w:color w:val="000000"/>
        </w:rPr>
      </w:pPr>
      <w:r w:rsidRPr="00F351E2">
        <w:rPr>
          <w:b/>
          <w:bCs/>
          <w:color w:val="000000"/>
        </w:rPr>
        <w:t xml:space="preserve">Distribution du magazine municipal et d’autres documents de communication de la </w:t>
      </w:r>
      <w:r w:rsidR="000624D7">
        <w:rPr>
          <w:b/>
          <w:bCs/>
          <w:color w:val="000000"/>
        </w:rPr>
        <w:t>v</w:t>
      </w:r>
      <w:r w:rsidRPr="00F351E2">
        <w:rPr>
          <w:b/>
          <w:bCs/>
          <w:color w:val="000000"/>
        </w:rPr>
        <w:t>ille de Lucé (28110)</w:t>
      </w:r>
    </w:p>
    <w:p w14:paraId="77D8100C" w14:textId="7CAEC8DB" w:rsidR="005E2830" w:rsidRPr="00250A0E" w:rsidRDefault="002C24B8" w:rsidP="00250A0E">
      <w:pPr>
        <w:pStyle w:val="ParagrapheIndent2"/>
        <w:spacing w:after="120" w:line="253" w:lineRule="exact"/>
        <w:jc w:val="both"/>
        <w:rPr>
          <w:color w:val="000000"/>
        </w:rPr>
      </w:pPr>
      <w:r w:rsidRPr="00250A0E">
        <w:rPr>
          <w:color w:val="000000"/>
          <w:u w:val="single"/>
        </w:rPr>
        <w:t>Lieu d'exécution</w:t>
      </w:r>
      <w:r w:rsidRPr="00250A0E">
        <w:rPr>
          <w:color w:val="000000"/>
        </w:rPr>
        <w:t xml:space="preserve"> :</w:t>
      </w:r>
      <w:r w:rsidR="00250A0E" w:rsidRPr="00250A0E">
        <w:rPr>
          <w:color w:val="000000"/>
        </w:rPr>
        <w:t xml:space="preserve"> commune de Lucé (28110)</w:t>
      </w:r>
    </w:p>
    <w:p w14:paraId="36EC96F1" w14:textId="0E817B6A" w:rsidR="005E2830" w:rsidRPr="00587AF9" w:rsidRDefault="002E68B9" w:rsidP="004E5A2F">
      <w:pPr>
        <w:pStyle w:val="Titre2"/>
        <w:numPr>
          <w:ilvl w:val="0"/>
          <w:numId w:val="4"/>
        </w:numPr>
        <w:spacing w:after="100"/>
        <w:ind w:left="851" w:hanging="567"/>
        <w:jc w:val="both"/>
        <w:rPr>
          <w:rFonts w:eastAsia="Arial"/>
          <w:i w:val="0"/>
          <w:color w:val="000000"/>
          <w:sz w:val="24"/>
        </w:rPr>
      </w:pPr>
      <w:bookmarkStart w:id="19" w:name="ArtL2_AE-3-A4.2"/>
      <w:bookmarkStart w:id="20" w:name="_Toc219380438"/>
      <w:bookmarkEnd w:id="19"/>
      <w:r w:rsidRPr="00587AF9">
        <w:rPr>
          <w:rFonts w:eastAsia="Arial"/>
          <w:i w:val="0"/>
          <w:color w:val="000000"/>
          <w:sz w:val="24"/>
        </w:rPr>
        <w:t>Mode de passation</w:t>
      </w:r>
      <w:bookmarkEnd w:id="20"/>
    </w:p>
    <w:p w14:paraId="094F4FD8" w14:textId="69428497" w:rsidR="00175001" w:rsidRPr="00CD0069" w:rsidRDefault="00175001" w:rsidP="00175001">
      <w:pPr>
        <w:pStyle w:val="ParagrapheIndent2"/>
        <w:spacing w:after="120" w:line="253" w:lineRule="exact"/>
        <w:jc w:val="both"/>
        <w:rPr>
          <w:szCs w:val="22"/>
        </w:rPr>
      </w:pPr>
      <w:bookmarkStart w:id="21" w:name="ArtL2_AE-3-A4.3"/>
      <w:bookmarkEnd w:id="21"/>
      <w:r w:rsidRPr="00CD0069">
        <w:t xml:space="preserve">La procédure de passation est la procédure adaptée ouverte. Elle est soumise </w:t>
      </w:r>
      <w:r w:rsidRPr="00CD0069">
        <w:rPr>
          <w:szCs w:val="22"/>
        </w:rPr>
        <w:t>aux dispositions des articles L.2123-1 et R.2123-1 1° du Code de la commande publique</w:t>
      </w:r>
      <w:r>
        <w:rPr>
          <w:szCs w:val="22"/>
        </w:rPr>
        <w:t>.</w:t>
      </w:r>
    </w:p>
    <w:p w14:paraId="7600C422" w14:textId="1769442A" w:rsidR="005E2830" w:rsidRPr="00587AF9" w:rsidRDefault="002E68B9" w:rsidP="004E5A2F">
      <w:pPr>
        <w:pStyle w:val="Titre2"/>
        <w:numPr>
          <w:ilvl w:val="0"/>
          <w:numId w:val="4"/>
        </w:numPr>
        <w:spacing w:after="100"/>
        <w:ind w:left="851" w:hanging="567"/>
        <w:jc w:val="both"/>
        <w:rPr>
          <w:rFonts w:eastAsia="Arial"/>
          <w:i w:val="0"/>
          <w:color w:val="000000"/>
          <w:sz w:val="24"/>
        </w:rPr>
      </w:pPr>
      <w:bookmarkStart w:id="22" w:name="_Toc219380439"/>
      <w:r w:rsidRPr="00587AF9">
        <w:rPr>
          <w:rFonts w:eastAsia="Arial"/>
          <w:i w:val="0"/>
          <w:color w:val="000000"/>
          <w:sz w:val="24"/>
        </w:rPr>
        <w:t>Forme d</w:t>
      </w:r>
      <w:r w:rsidR="00D465CD">
        <w:rPr>
          <w:rFonts w:eastAsia="Arial"/>
          <w:i w:val="0"/>
          <w:color w:val="000000"/>
          <w:sz w:val="24"/>
        </w:rPr>
        <w:t>u</w:t>
      </w:r>
      <w:r w:rsidRPr="00587AF9">
        <w:rPr>
          <w:rFonts w:eastAsia="Arial"/>
          <w:i w:val="0"/>
          <w:color w:val="000000"/>
          <w:sz w:val="24"/>
        </w:rPr>
        <w:t xml:space="preserve"> contrat</w:t>
      </w:r>
      <w:bookmarkEnd w:id="22"/>
    </w:p>
    <w:p w14:paraId="16714B35" w14:textId="37E57A02" w:rsidR="005E2830" w:rsidRDefault="00D465CD" w:rsidP="00383ABF">
      <w:pPr>
        <w:pStyle w:val="ParagrapheIndent2"/>
        <w:spacing w:after="120"/>
        <w:jc w:val="both"/>
        <w:rPr>
          <w:color w:val="000000"/>
        </w:rPr>
      </w:pPr>
      <w:r w:rsidRPr="00D465CD">
        <w:rPr>
          <w:color w:val="000000"/>
        </w:rPr>
        <w:t>Il s’agit d’un accord-cadre, mono-attributaire, lancé en application des articles L.2125-1 1°, R.2162-1 à R.2162-2, R.2162-4 à R.2162-6 et R.2162-13 à R.2162-14 du Code de la Commande Publique relatifs aux accords-cadres à bons de commande.</w:t>
      </w:r>
    </w:p>
    <w:p w14:paraId="135EF7AA" w14:textId="6385055A" w:rsidR="005E2830" w:rsidRDefault="00F66EF7" w:rsidP="003937E6">
      <w:pPr>
        <w:pStyle w:val="Titre1"/>
        <w:numPr>
          <w:ilvl w:val="0"/>
          <w:numId w:val="10"/>
        </w:numPr>
        <w:spacing w:after="100"/>
        <w:ind w:left="426" w:hanging="426"/>
        <w:rPr>
          <w:rFonts w:eastAsia="Arial"/>
          <w:color w:val="000000"/>
          <w:sz w:val="28"/>
        </w:rPr>
      </w:pPr>
      <w:bookmarkStart w:id="23" w:name="ArtL1_AE-3-A5"/>
      <w:bookmarkStart w:id="24" w:name="_Toc219380440"/>
      <w:bookmarkEnd w:id="23"/>
      <w:r>
        <w:rPr>
          <w:rFonts w:eastAsia="Arial"/>
          <w:color w:val="000000"/>
          <w:sz w:val="28"/>
        </w:rPr>
        <w:t>Prix</w:t>
      </w:r>
      <w:bookmarkEnd w:id="24"/>
    </w:p>
    <w:p w14:paraId="0D635E38" w14:textId="0DE0078D" w:rsidR="005B5DD1" w:rsidRDefault="005B5DD1" w:rsidP="00921EE8">
      <w:pPr>
        <w:spacing w:before="240"/>
        <w:rPr>
          <w:color w:val="000000"/>
        </w:rPr>
      </w:pPr>
      <w:r w:rsidRPr="005B5DD1">
        <w:rPr>
          <w:color w:val="000000"/>
        </w:rPr>
        <w:t xml:space="preserve">Les prestations sont rémunérées </w:t>
      </w:r>
      <w:r>
        <w:rPr>
          <w:color w:val="000000"/>
        </w:rPr>
        <w:t xml:space="preserve">par application aux quantités réellement exécutées, </w:t>
      </w:r>
      <w:r w:rsidRPr="005B5DD1">
        <w:rPr>
          <w:color w:val="000000"/>
        </w:rPr>
        <w:t>conformément aux prix indiqués dans le bordereau des prix unitaires</w:t>
      </w:r>
    </w:p>
    <w:p w14:paraId="5325EB48" w14:textId="4D97D3D3" w:rsidR="002C033A" w:rsidRDefault="005B5DD1" w:rsidP="00DE1173">
      <w:pPr>
        <w:spacing w:before="120" w:after="120"/>
        <w:rPr>
          <w:rFonts w:eastAsia="Arial"/>
        </w:rPr>
      </w:pPr>
      <w:r w:rsidRPr="005B5DD1">
        <w:rPr>
          <w:rFonts w:eastAsia="Arial"/>
        </w:rPr>
        <w:t>L’accord-cadre est conclu sans montant minimum et avec un montant maximum.</w:t>
      </w:r>
    </w:p>
    <w:p w14:paraId="02370CD3" w14:textId="77777777" w:rsidR="005B5DD1" w:rsidRPr="00807E24" w:rsidRDefault="005B5DD1" w:rsidP="005B5DD1">
      <w:pPr>
        <w:spacing w:after="120" w:line="253" w:lineRule="exact"/>
        <w:ind w:left="23" w:right="23"/>
        <w:rPr>
          <w:rFonts w:eastAsia="Arial" w:cs="Arial"/>
          <w:color w:val="000000"/>
        </w:rPr>
      </w:pPr>
      <w:r w:rsidRPr="00807E24">
        <w:rPr>
          <w:rFonts w:eastAsia="Arial" w:cs="Arial"/>
          <w:color w:val="000000"/>
        </w:rPr>
        <w:t>Pour toute la durée de l’accord-cadre, le montant maximum est défini comme suit :</w:t>
      </w:r>
    </w:p>
    <w:tbl>
      <w:tblPr>
        <w:tblW w:w="0" w:type="auto"/>
        <w:tblInd w:w="1840" w:type="dxa"/>
        <w:tblLayout w:type="fixed"/>
        <w:tblLook w:val="04A0" w:firstRow="1" w:lastRow="0" w:firstColumn="1" w:lastColumn="0" w:noHBand="0" w:noVBand="1"/>
      </w:tblPr>
      <w:tblGrid>
        <w:gridCol w:w="2160"/>
        <w:gridCol w:w="2600"/>
      </w:tblGrid>
      <w:tr w:rsidR="005B5DD1" w:rsidRPr="00567079" w14:paraId="2D1295F0" w14:textId="77777777" w:rsidTr="00825A15">
        <w:trPr>
          <w:trHeight w:val="325"/>
        </w:trPr>
        <w:tc>
          <w:tcPr>
            <w:tcW w:w="2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9CE6" w14:textId="77777777" w:rsidR="005B5DD1" w:rsidRPr="00567079" w:rsidRDefault="005B5DD1" w:rsidP="00825A15">
            <w:pPr>
              <w:spacing w:before="120" w:after="120"/>
              <w:ind w:left="23" w:right="23"/>
              <w:jc w:val="center"/>
              <w:rPr>
                <w:rFonts w:eastAsia="Arial" w:cs="Arial"/>
                <w:color w:val="000000"/>
              </w:rPr>
            </w:pPr>
            <w:r w:rsidRPr="00567079">
              <w:rPr>
                <w:rFonts w:eastAsia="Arial" w:cs="Arial"/>
                <w:color w:val="000000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D768" w14:textId="77777777" w:rsidR="005B5DD1" w:rsidRPr="00567079" w:rsidRDefault="005B5DD1" w:rsidP="00825A15">
            <w:pPr>
              <w:spacing w:before="120" w:after="120"/>
              <w:ind w:left="23" w:right="23"/>
              <w:jc w:val="center"/>
              <w:rPr>
                <w:rFonts w:eastAsia="Arial" w:cs="Arial"/>
                <w:color w:val="000000"/>
              </w:rPr>
            </w:pPr>
            <w:r w:rsidRPr="00567079">
              <w:rPr>
                <w:rFonts w:eastAsia="Arial" w:cs="Arial"/>
                <w:color w:val="000000"/>
              </w:rPr>
              <w:t>Maximum HT</w:t>
            </w:r>
          </w:p>
        </w:tc>
      </w:tr>
      <w:tr w:rsidR="005B5DD1" w:rsidRPr="00567079" w14:paraId="5AE67752" w14:textId="77777777" w:rsidTr="00825A15">
        <w:trPr>
          <w:trHeight w:val="385"/>
        </w:trPr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D3E8" w14:textId="77777777" w:rsidR="005B5DD1" w:rsidRPr="00567079" w:rsidRDefault="005B5DD1" w:rsidP="00825A15">
            <w:pPr>
              <w:spacing w:before="120" w:after="120"/>
              <w:ind w:left="23" w:right="23"/>
              <w:rPr>
                <w:rFonts w:eastAsia="Arial" w:cs="Arial"/>
                <w:color w:val="000000"/>
              </w:rPr>
            </w:pPr>
            <w:r w:rsidRPr="00567079">
              <w:rPr>
                <w:rFonts w:eastAsia="Arial" w:cs="Arial"/>
                <w:color w:val="000000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3C33" w14:textId="77777777" w:rsidR="005B5DD1" w:rsidRPr="00567079" w:rsidRDefault="005B5DD1" w:rsidP="000748E0">
            <w:pPr>
              <w:spacing w:before="120" w:after="120"/>
              <w:ind w:left="23" w:right="23"/>
              <w:jc w:val="center"/>
              <w:rPr>
                <w:rFonts w:eastAsia="Arial" w:cs="Arial"/>
                <w:color w:val="000000"/>
              </w:rPr>
            </w:pPr>
            <w:r w:rsidRPr="00567079">
              <w:rPr>
                <w:rFonts w:eastAsia="Arial" w:cs="Arial"/>
                <w:color w:val="000000"/>
              </w:rPr>
              <w:t>16 990 €</w:t>
            </w:r>
          </w:p>
        </w:tc>
      </w:tr>
      <w:tr w:rsidR="005B5DD1" w:rsidRPr="00567079" w14:paraId="636282FC" w14:textId="77777777" w:rsidTr="00825A15">
        <w:trPr>
          <w:trHeight w:val="385"/>
        </w:trPr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7C4C" w14:textId="77777777" w:rsidR="005B5DD1" w:rsidRPr="00567079" w:rsidRDefault="005B5DD1" w:rsidP="00825A15">
            <w:pPr>
              <w:spacing w:before="120" w:after="120"/>
              <w:ind w:left="23" w:right="23"/>
              <w:rPr>
                <w:rFonts w:eastAsia="Arial" w:cs="Arial"/>
                <w:color w:val="000000"/>
              </w:rPr>
            </w:pPr>
            <w:r w:rsidRPr="00567079">
              <w:rPr>
                <w:rFonts w:eastAsia="Arial" w:cs="Arial"/>
                <w:color w:val="000000"/>
              </w:rPr>
              <w:t>2 (si reconduction)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64F4" w14:textId="77777777" w:rsidR="005B5DD1" w:rsidRPr="00567079" w:rsidRDefault="005B5DD1" w:rsidP="000748E0">
            <w:pPr>
              <w:spacing w:before="120" w:after="120"/>
              <w:ind w:left="23" w:right="23"/>
              <w:jc w:val="center"/>
              <w:rPr>
                <w:rFonts w:eastAsia="Arial" w:cs="Arial"/>
                <w:color w:val="000000"/>
              </w:rPr>
            </w:pPr>
            <w:r w:rsidRPr="00567079">
              <w:rPr>
                <w:rFonts w:eastAsia="Arial" w:cs="Arial"/>
                <w:color w:val="000000"/>
              </w:rPr>
              <w:t>16 990 €</w:t>
            </w:r>
          </w:p>
        </w:tc>
      </w:tr>
      <w:tr w:rsidR="005B5DD1" w:rsidRPr="00567079" w14:paraId="76531737" w14:textId="77777777" w:rsidTr="00825A15">
        <w:trPr>
          <w:trHeight w:val="385"/>
        </w:trPr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ED0A" w14:textId="77777777" w:rsidR="005B5DD1" w:rsidRPr="00567079" w:rsidRDefault="005B5DD1" w:rsidP="00825A15">
            <w:pPr>
              <w:spacing w:before="120" w:after="120"/>
              <w:ind w:left="23" w:right="23"/>
              <w:rPr>
                <w:rFonts w:eastAsia="Arial" w:cs="Arial"/>
                <w:color w:val="000000"/>
              </w:rPr>
            </w:pPr>
            <w:r w:rsidRPr="00567079">
              <w:rPr>
                <w:rFonts w:eastAsia="Arial" w:cs="Arial"/>
                <w:color w:val="000000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88BA" w14:textId="2E3EE853" w:rsidR="005B5DD1" w:rsidRPr="00567079" w:rsidRDefault="00840384" w:rsidP="000748E0">
            <w:pPr>
              <w:spacing w:before="120" w:after="120"/>
              <w:ind w:left="23" w:right="23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33 980</w:t>
            </w:r>
            <w:r w:rsidR="005B5DD1" w:rsidRPr="00567079">
              <w:rPr>
                <w:rFonts w:eastAsia="Arial" w:cs="Arial"/>
                <w:color w:val="000000"/>
              </w:rPr>
              <w:t xml:space="preserve"> €</w:t>
            </w:r>
          </w:p>
        </w:tc>
      </w:tr>
    </w:tbl>
    <w:p w14:paraId="56AB496C" w14:textId="0295E22F" w:rsidR="005E2830" w:rsidRPr="00D152AF" w:rsidRDefault="002E68B9" w:rsidP="003937E6">
      <w:pPr>
        <w:pStyle w:val="Titre1"/>
        <w:numPr>
          <w:ilvl w:val="0"/>
          <w:numId w:val="10"/>
        </w:numPr>
        <w:spacing w:after="100"/>
        <w:ind w:left="426" w:hanging="426"/>
        <w:rPr>
          <w:rFonts w:eastAsia="Arial"/>
          <w:color w:val="000000"/>
          <w:sz w:val="28"/>
        </w:rPr>
      </w:pPr>
      <w:bookmarkStart w:id="25" w:name="ArtL1_AE-3-A6"/>
      <w:bookmarkStart w:id="26" w:name="_Toc219380441"/>
      <w:bookmarkEnd w:id="25"/>
      <w:r w:rsidRPr="00D152AF">
        <w:rPr>
          <w:rFonts w:eastAsia="Arial"/>
          <w:color w:val="000000"/>
          <w:sz w:val="28"/>
        </w:rPr>
        <w:t>D</w:t>
      </w:r>
      <w:r w:rsidR="00383ABF">
        <w:rPr>
          <w:rFonts w:eastAsia="Arial"/>
          <w:color w:val="000000"/>
          <w:sz w:val="28"/>
        </w:rPr>
        <w:t>urée d</w:t>
      </w:r>
      <w:r w:rsidR="00921EE8">
        <w:rPr>
          <w:rFonts w:eastAsia="Arial"/>
          <w:color w:val="000000"/>
          <w:sz w:val="28"/>
        </w:rPr>
        <w:t>u marché</w:t>
      </w:r>
      <w:bookmarkEnd w:id="26"/>
    </w:p>
    <w:p w14:paraId="7544B754" w14:textId="3CA42171" w:rsidR="001C37D9" w:rsidRDefault="001C37D9" w:rsidP="00C94FD5">
      <w:pPr>
        <w:spacing w:after="120"/>
        <w:jc w:val="both"/>
      </w:pPr>
      <w:r w:rsidRPr="00DC0581">
        <w:t xml:space="preserve">La durée </w:t>
      </w:r>
      <w:r w:rsidR="00C94FD5">
        <w:t>du marché</w:t>
      </w:r>
      <w:r w:rsidRPr="00DC0581">
        <w:t xml:space="preserve"> </w:t>
      </w:r>
      <w:r w:rsidR="00C94FD5">
        <w:t xml:space="preserve">est </w:t>
      </w:r>
      <w:r w:rsidR="005A5FEA">
        <w:t>indiquée</w:t>
      </w:r>
      <w:r w:rsidR="00C94FD5">
        <w:t xml:space="preserve"> dans le</w:t>
      </w:r>
      <w:r w:rsidRPr="00DC0581">
        <w:t xml:space="preserve"> CCAP</w:t>
      </w:r>
      <w:r w:rsidR="00C94FD5">
        <w:t xml:space="preserve"> du présent </w:t>
      </w:r>
      <w:r w:rsidR="00466334">
        <w:t>accord-cadre</w:t>
      </w:r>
      <w:r w:rsidRPr="00DC0581">
        <w:t>.</w:t>
      </w:r>
    </w:p>
    <w:p w14:paraId="3DF9CD90" w14:textId="0B4A24FF" w:rsidR="005E2830" w:rsidRPr="00D152AF" w:rsidRDefault="002E68B9" w:rsidP="003937E6">
      <w:pPr>
        <w:pStyle w:val="Titre1"/>
        <w:numPr>
          <w:ilvl w:val="0"/>
          <w:numId w:val="10"/>
        </w:numPr>
        <w:spacing w:after="140"/>
        <w:ind w:left="426" w:hanging="426"/>
        <w:rPr>
          <w:rFonts w:eastAsia="Arial"/>
          <w:color w:val="000000"/>
          <w:sz w:val="28"/>
        </w:rPr>
      </w:pPr>
      <w:bookmarkStart w:id="27" w:name="ArtL1_AE-3-A8"/>
      <w:bookmarkStart w:id="28" w:name="_Toc219380442"/>
      <w:bookmarkEnd w:id="27"/>
      <w:r w:rsidRPr="00D152AF">
        <w:rPr>
          <w:rFonts w:eastAsia="Arial"/>
          <w:color w:val="000000"/>
          <w:sz w:val="28"/>
        </w:rPr>
        <w:t>Paiement</w:t>
      </w:r>
      <w:bookmarkEnd w:id="28"/>
    </w:p>
    <w:p w14:paraId="1C85E7C8" w14:textId="2AAA1B00" w:rsidR="005E2830" w:rsidRPr="00D152AF" w:rsidRDefault="002E68B9" w:rsidP="00D63490">
      <w:pPr>
        <w:pStyle w:val="ParagrapheIndent1"/>
        <w:spacing w:after="120" w:line="253" w:lineRule="exact"/>
        <w:jc w:val="both"/>
        <w:rPr>
          <w:color w:val="000000"/>
        </w:rPr>
      </w:pPr>
      <w:r w:rsidRPr="00D152AF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E2830" w:rsidRPr="00D152AF" w14:paraId="6865AECE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99C73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3DBD7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D152AF" w14:paraId="278265D7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FDAA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31AA7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D152AF" w14:paraId="583D3C74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9B588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606BC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D152AF" w14:paraId="6B0A5ECA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50608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53D38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D152AF" w14:paraId="0EE50F87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FF02C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DA08C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D152AF" w14:paraId="301303B0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15A68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5E946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D152AF" w14:paraId="0B041506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147EF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1833A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D152AF" w14:paraId="6F850A46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74F90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40C9F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5E2830" w:rsidRPr="00D152AF" w14:paraId="32E66D4E" w14:textId="77777777" w:rsidTr="003E4D9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80974" w14:textId="77777777" w:rsidR="005E2830" w:rsidRPr="00D152AF" w:rsidRDefault="002E68B9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F81E1" w14:textId="77777777" w:rsidR="005E2830" w:rsidRPr="00D152AF" w:rsidRDefault="005E2830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B27AEA6" w14:textId="6421BC8C" w:rsidR="005E2830" w:rsidRPr="00D152AF" w:rsidRDefault="002E68B9">
      <w:pPr>
        <w:spacing w:after="120" w:line="240" w:lineRule="exact"/>
      </w:pPr>
      <w:r w:rsidRPr="00D152AF"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4906" w:rsidRPr="00D152AF" w14:paraId="6FA490BF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35EDD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B1655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24906" w:rsidRPr="00D152AF" w14:paraId="1D722852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1CF5F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D3D37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24906" w:rsidRPr="00D152AF" w14:paraId="3AA81D66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19440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13982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24906" w:rsidRPr="00D152AF" w14:paraId="2E3E8A3F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C9E7B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8B903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24906" w:rsidRPr="00D152AF" w14:paraId="1CB54F8A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A6AEE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4F059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24906" w:rsidRPr="00D152AF" w14:paraId="10F0EF86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9265D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B7B2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24906" w:rsidRPr="00D152AF" w14:paraId="25D6DA75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1A294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6B266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24906" w:rsidRPr="00D152AF" w14:paraId="5525D8C6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78775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45BE2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B24906" w:rsidRPr="00D152AF" w14:paraId="47326075" w14:textId="77777777" w:rsidTr="00317BCF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9FE85" w14:textId="77777777" w:rsidR="00B24906" w:rsidRPr="00D152AF" w:rsidRDefault="00B24906" w:rsidP="00317BC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D152AF"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5FEF2" w14:textId="77777777" w:rsidR="00B24906" w:rsidRPr="00D152AF" w:rsidRDefault="00B24906" w:rsidP="00317BCF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D20543F" w14:textId="77777777" w:rsidR="00233CC8" w:rsidRPr="00D152AF" w:rsidRDefault="00233CC8">
      <w:pPr>
        <w:spacing w:after="120" w:line="240" w:lineRule="exact"/>
      </w:pPr>
    </w:p>
    <w:p w14:paraId="6C640738" w14:textId="42DCE7CE" w:rsidR="005E2830" w:rsidRPr="00B01A96" w:rsidRDefault="002E68B9" w:rsidP="00B573AD">
      <w:pPr>
        <w:pStyle w:val="ParagrapheIndent1"/>
        <w:spacing w:after="120" w:line="253" w:lineRule="exact"/>
        <w:jc w:val="both"/>
        <w:rPr>
          <w:color w:val="000000"/>
        </w:rPr>
      </w:pPr>
      <w:r w:rsidRPr="00B01A96">
        <w:rPr>
          <w:color w:val="000000"/>
        </w:rPr>
        <w:t>En cas de groupement, le paiement est effectué sur 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43"/>
      </w:tblGrid>
      <w:tr w:rsidR="007D7433" w:rsidRPr="00B01A96" w14:paraId="2C48CEF9" w14:textId="77777777" w:rsidTr="007D7433">
        <w:tc>
          <w:tcPr>
            <w:tcW w:w="567" w:type="dxa"/>
            <w:vAlign w:val="center"/>
          </w:tcPr>
          <w:p w14:paraId="040900CA" w14:textId="34774B47" w:rsidR="007D7433" w:rsidRPr="00B01A96" w:rsidRDefault="00036F8A" w:rsidP="00B573AD">
            <w:pPr>
              <w:spacing w:after="120"/>
              <w:rPr>
                <w:rFonts w:cs="Arial"/>
              </w:rPr>
            </w:pPr>
            <w:bookmarkStart w:id="29" w:name="_Hlk152845936"/>
            <w:bookmarkStart w:id="30" w:name="_Hlk152846171"/>
            <w:r w:rsidRPr="00B01A96">
              <w:rPr>
                <w:rFonts w:ascii="MS Gothic" w:eastAsia="MS Gothic" w:hAnsi="MS Gothic" w:cs="Arial" w:hint="eastAsia"/>
              </w:rPr>
              <w:t>☐</w:t>
            </w:r>
          </w:p>
        </w:tc>
        <w:tc>
          <w:tcPr>
            <w:tcW w:w="9043" w:type="dxa"/>
            <w:vAlign w:val="center"/>
          </w:tcPr>
          <w:p w14:paraId="687003A5" w14:textId="7CC74BB5" w:rsidR="007D7433" w:rsidRPr="00B01A96" w:rsidRDefault="007D7433" w:rsidP="00B573AD">
            <w:pPr>
              <w:spacing w:after="120"/>
              <w:ind w:hanging="105"/>
            </w:pPr>
            <w:proofErr w:type="gramStart"/>
            <w:r w:rsidRPr="00B01A96">
              <w:rPr>
                <w:rFonts w:cs="Arial"/>
                <w:color w:val="000000"/>
                <w:szCs w:val="22"/>
              </w:rPr>
              <w:t>un</w:t>
            </w:r>
            <w:proofErr w:type="gramEnd"/>
            <w:r w:rsidRPr="00B01A96">
              <w:rPr>
                <w:rFonts w:cs="Arial"/>
                <w:color w:val="000000"/>
                <w:szCs w:val="22"/>
              </w:rPr>
              <w:t xml:space="preserve"> compte unique ouvert au nom du mandataire</w:t>
            </w:r>
          </w:p>
        </w:tc>
      </w:tr>
      <w:bookmarkEnd w:id="29"/>
      <w:tr w:rsidR="007D7433" w:rsidRPr="00B01A96" w14:paraId="22B17EE3" w14:textId="77777777" w:rsidTr="007D7433">
        <w:tc>
          <w:tcPr>
            <w:tcW w:w="567" w:type="dxa"/>
            <w:vAlign w:val="center"/>
          </w:tcPr>
          <w:p w14:paraId="043B14B0" w14:textId="743DD5F6" w:rsidR="007D7433" w:rsidRPr="00B01A96" w:rsidRDefault="00036F8A" w:rsidP="00317BCF">
            <w:pPr>
              <w:rPr>
                <w:rFonts w:cs="Arial"/>
                <w:sz w:val="28"/>
                <w:szCs w:val="28"/>
              </w:rPr>
            </w:pPr>
            <w:r w:rsidRPr="00B01A96">
              <w:rPr>
                <w:rFonts w:ascii="MS Gothic" w:eastAsia="MS Gothic" w:hAnsi="MS Gothic" w:cs="Arial" w:hint="eastAsia"/>
              </w:rPr>
              <w:t>☐</w:t>
            </w:r>
          </w:p>
        </w:tc>
        <w:tc>
          <w:tcPr>
            <w:tcW w:w="9043" w:type="dxa"/>
            <w:vAlign w:val="center"/>
          </w:tcPr>
          <w:p w14:paraId="699560DA" w14:textId="0444FE60" w:rsidR="007D7433" w:rsidRPr="00B01A96" w:rsidRDefault="007D7433" w:rsidP="007D7433">
            <w:pPr>
              <w:ind w:left="-105"/>
              <w:rPr>
                <w:rFonts w:cs="Arial"/>
                <w:szCs w:val="22"/>
              </w:rPr>
            </w:pPr>
            <w:proofErr w:type="gramStart"/>
            <w:r w:rsidRPr="00B01A96">
              <w:rPr>
                <w:rFonts w:cs="Arial"/>
                <w:color w:val="000000"/>
                <w:szCs w:val="22"/>
              </w:rPr>
              <w:t>les</w:t>
            </w:r>
            <w:proofErr w:type="gramEnd"/>
            <w:r w:rsidRPr="00B01A96">
              <w:rPr>
                <w:rFonts w:cs="Arial"/>
                <w:color w:val="000000"/>
                <w:szCs w:val="22"/>
              </w:rPr>
              <w:t xml:space="preserve"> comptes de chacun des membres du groupement suivant les répartitions indiquées en annexe du présent document.</w:t>
            </w:r>
          </w:p>
        </w:tc>
      </w:tr>
    </w:tbl>
    <w:bookmarkEnd w:id="30"/>
    <w:p w14:paraId="0B741632" w14:textId="6D8F92EE" w:rsidR="00AC0827" w:rsidRDefault="002E68B9" w:rsidP="00B573AD">
      <w:pPr>
        <w:pStyle w:val="ParagrapheIndent1"/>
        <w:spacing w:before="120" w:after="360" w:line="253" w:lineRule="exact"/>
        <w:jc w:val="both"/>
        <w:rPr>
          <w:color w:val="000000"/>
        </w:rPr>
      </w:pPr>
      <w:r w:rsidRPr="00B01A96">
        <w:rPr>
          <w:b/>
          <w:color w:val="000000"/>
        </w:rPr>
        <w:t>Nota :</w:t>
      </w:r>
      <w:r w:rsidR="006A5928" w:rsidRPr="00B01A96">
        <w:rPr>
          <w:b/>
          <w:color w:val="000000"/>
        </w:rPr>
        <w:t xml:space="preserve"> </w:t>
      </w:r>
      <w:r w:rsidRPr="00B01A96">
        <w:rPr>
          <w:color w:val="000000"/>
        </w:rPr>
        <w:t>Si aucune case n'est cochée, ou si les deux cases sont cochées, le pouvoir adjudicateur considérera que seules les dispositions du CCAP s'appliquent.</w:t>
      </w:r>
    </w:p>
    <w:p w14:paraId="7F843016" w14:textId="4BD4E9CA" w:rsidR="005E2830" w:rsidRPr="00B01A96" w:rsidRDefault="002E68B9" w:rsidP="003937E6">
      <w:pPr>
        <w:pStyle w:val="Titre1"/>
        <w:numPr>
          <w:ilvl w:val="0"/>
          <w:numId w:val="10"/>
        </w:numPr>
        <w:spacing w:after="140"/>
        <w:ind w:left="426" w:hanging="426"/>
        <w:rPr>
          <w:rFonts w:eastAsia="Arial"/>
          <w:color w:val="000000"/>
          <w:sz w:val="28"/>
        </w:rPr>
      </w:pPr>
      <w:bookmarkStart w:id="31" w:name="ArtL1_AE-3-A9"/>
      <w:bookmarkStart w:id="32" w:name="_Toc219380443"/>
      <w:bookmarkEnd w:id="31"/>
      <w:r w:rsidRPr="00B01A96">
        <w:rPr>
          <w:rFonts w:eastAsia="Arial"/>
          <w:color w:val="000000"/>
          <w:sz w:val="28"/>
        </w:rPr>
        <w:t>Avance</w:t>
      </w:r>
      <w:bookmarkEnd w:id="32"/>
    </w:p>
    <w:p w14:paraId="0D35B77A" w14:textId="2BE1114A" w:rsidR="005E2830" w:rsidRPr="00B01A96" w:rsidRDefault="00A851D2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Le présent accord-cadre n’ouvre pas droit à l’avance.</w:t>
      </w:r>
    </w:p>
    <w:p w14:paraId="459995E8" w14:textId="5D870793" w:rsidR="005E2830" w:rsidRPr="00B33E5E" w:rsidRDefault="002E68B9" w:rsidP="003937E6">
      <w:pPr>
        <w:pStyle w:val="Titre1"/>
        <w:numPr>
          <w:ilvl w:val="0"/>
          <w:numId w:val="10"/>
        </w:numPr>
        <w:spacing w:after="140"/>
        <w:ind w:left="426" w:hanging="426"/>
        <w:rPr>
          <w:rFonts w:eastAsia="Arial"/>
          <w:color w:val="000000"/>
          <w:sz w:val="28"/>
        </w:rPr>
      </w:pPr>
      <w:bookmarkStart w:id="33" w:name="ArtL1_AE-3-A11"/>
      <w:bookmarkStart w:id="34" w:name="_Toc219380444"/>
      <w:bookmarkEnd w:id="33"/>
      <w:r w:rsidRPr="00B33E5E">
        <w:rPr>
          <w:rFonts w:eastAsia="Arial"/>
          <w:color w:val="000000"/>
          <w:sz w:val="28"/>
        </w:rPr>
        <w:t>Nomenclature</w:t>
      </w:r>
      <w:bookmarkEnd w:id="34"/>
    </w:p>
    <w:p w14:paraId="3018C232" w14:textId="77777777" w:rsidR="005E2830" w:rsidRPr="00B01A96" w:rsidRDefault="002E68B9">
      <w:pPr>
        <w:pStyle w:val="ParagrapheIndent1"/>
        <w:spacing w:line="253" w:lineRule="exact"/>
        <w:jc w:val="both"/>
        <w:rPr>
          <w:color w:val="000000"/>
        </w:rPr>
      </w:pPr>
      <w:r w:rsidRPr="00B01A96">
        <w:rPr>
          <w:color w:val="000000"/>
        </w:rPr>
        <w:t>La classification conforme au vocabulaire commun des marchés européens (CPV) est :</w:t>
      </w:r>
    </w:p>
    <w:p w14:paraId="40DEB4A2" w14:textId="6E831809" w:rsidR="005E2830" w:rsidRDefault="005E2830">
      <w:pPr>
        <w:pStyle w:val="ParagrapheIndent1"/>
        <w:spacing w:line="253" w:lineRule="exact"/>
        <w:jc w:val="both"/>
        <w:rPr>
          <w:color w:val="000000"/>
        </w:rPr>
      </w:pPr>
    </w:p>
    <w:tbl>
      <w:tblPr>
        <w:tblW w:w="7070" w:type="dxa"/>
        <w:tblLayout w:type="fixed"/>
        <w:tblLook w:val="04A0" w:firstRow="1" w:lastRow="0" w:firstColumn="1" w:lastColumn="0" w:noHBand="0" w:noVBand="1"/>
      </w:tblPr>
      <w:tblGrid>
        <w:gridCol w:w="2141"/>
        <w:gridCol w:w="4929"/>
      </w:tblGrid>
      <w:tr w:rsidR="006845FB" w:rsidRPr="001B1255" w14:paraId="6969C5C3" w14:textId="77777777" w:rsidTr="0005362E">
        <w:trPr>
          <w:trHeight w:val="685"/>
        </w:trPr>
        <w:tc>
          <w:tcPr>
            <w:tcW w:w="2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465E" w14:textId="77777777" w:rsidR="006845FB" w:rsidRPr="001B1255" w:rsidRDefault="006845FB" w:rsidP="0005362E">
            <w:pPr>
              <w:jc w:val="center"/>
              <w:rPr>
                <w:rFonts w:eastAsia="Arial"/>
              </w:rPr>
            </w:pPr>
            <w:bookmarkStart w:id="35" w:name="_Hlk179363728"/>
            <w:r w:rsidRPr="001B1255">
              <w:rPr>
                <w:rFonts w:eastAsia="Arial"/>
              </w:rPr>
              <w:t>Code principal</w:t>
            </w:r>
          </w:p>
        </w:tc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383A" w14:textId="77777777" w:rsidR="006845FB" w:rsidRPr="001B1255" w:rsidRDefault="006845FB" w:rsidP="0005362E">
            <w:pPr>
              <w:jc w:val="center"/>
              <w:rPr>
                <w:rFonts w:eastAsia="Arial"/>
              </w:rPr>
            </w:pPr>
            <w:r w:rsidRPr="001B1255">
              <w:rPr>
                <w:rFonts w:eastAsia="Arial"/>
              </w:rPr>
              <w:t>Description</w:t>
            </w:r>
          </w:p>
        </w:tc>
      </w:tr>
      <w:tr w:rsidR="006845FB" w:rsidRPr="001B1255" w14:paraId="0D99D347" w14:textId="77777777" w:rsidTr="0005362E">
        <w:trPr>
          <w:trHeight w:val="567"/>
        </w:trPr>
        <w:tc>
          <w:tcPr>
            <w:tcW w:w="2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4A8A0" w14:textId="77777777" w:rsidR="006845FB" w:rsidRPr="001B1255" w:rsidRDefault="006845FB" w:rsidP="0005362E">
            <w:pPr>
              <w:jc w:val="center"/>
              <w:rPr>
                <w:rFonts w:eastAsia="Arial"/>
              </w:rPr>
            </w:pPr>
            <w:r w:rsidRPr="00B55B55">
              <w:rPr>
                <w:rFonts w:eastAsia="Arial"/>
              </w:rPr>
              <w:t>79824000-6</w:t>
            </w:r>
          </w:p>
        </w:tc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D35A" w14:textId="77777777" w:rsidR="006845FB" w:rsidRPr="001B1255" w:rsidRDefault="006845FB" w:rsidP="0005362E">
            <w:pPr>
              <w:ind w:left="125"/>
              <w:rPr>
                <w:rFonts w:eastAsia="Arial"/>
              </w:rPr>
            </w:pPr>
            <w:r w:rsidRPr="00B55B55">
              <w:rPr>
                <w:rFonts w:eastAsia="Arial"/>
              </w:rPr>
              <w:t>Services d'impression et de distribution</w:t>
            </w:r>
          </w:p>
        </w:tc>
      </w:tr>
      <w:bookmarkEnd w:id="35"/>
    </w:tbl>
    <w:p w14:paraId="09688BD9" w14:textId="77777777" w:rsidR="006845FB" w:rsidRDefault="006845FB" w:rsidP="006845FB"/>
    <w:p w14:paraId="7692EE7D" w14:textId="77777777" w:rsidR="006845FB" w:rsidRPr="006845FB" w:rsidRDefault="006845FB" w:rsidP="006845FB"/>
    <w:p w14:paraId="41484285" w14:textId="619D6B7C" w:rsidR="00FB133C" w:rsidRPr="006312FE" w:rsidRDefault="00FB133C">
      <w:pPr>
        <w:spacing w:after="80" w:line="240" w:lineRule="exact"/>
        <w:rPr>
          <w:highlight w:val="yellow"/>
        </w:rPr>
      </w:pPr>
    </w:p>
    <w:p w14:paraId="6F315A52" w14:textId="77777777" w:rsidR="00FB133C" w:rsidRPr="006312FE" w:rsidRDefault="00FB133C">
      <w:pPr>
        <w:rPr>
          <w:highlight w:val="yellow"/>
        </w:rPr>
      </w:pPr>
      <w:r w:rsidRPr="006312FE">
        <w:rPr>
          <w:highlight w:val="yellow"/>
        </w:rPr>
        <w:br w:type="page"/>
      </w:r>
    </w:p>
    <w:p w14:paraId="0C2CAE4E" w14:textId="0374FE72" w:rsidR="005E2830" w:rsidRPr="00146FFD" w:rsidRDefault="002E68B9" w:rsidP="003937E6">
      <w:pPr>
        <w:pStyle w:val="Titre1"/>
        <w:numPr>
          <w:ilvl w:val="0"/>
          <w:numId w:val="10"/>
        </w:numPr>
        <w:spacing w:after="140"/>
        <w:ind w:left="426" w:hanging="426"/>
        <w:rPr>
          <w:rFonts w:eastAsia="Arial"/>
          <w:color w:val="000000"/>
          <w:sz w:val="28"/>
        </w:rPr>
      </w:pPr>
      <w:bookmarkStart w:id="36" w:name="ArtL1_AE-3-A13"/>
      <w:bookmarkStart w:id="37" w:name="_Hlk121298196"/>
      <w:bookmarkStart w:id="38" w:name="_Toc219380445"/>
      <w:bookmarkEnd w:id="36"/>
      <w:r w:rsidRPr="00146FFD">
        <w:rPr>
          <w:rFonts w:eastAsia="Arial"/>
          <w:color w:val="000000"/>
          <w:sz w:val="28"/>
        </w:rPr>
        <w:lastRenderedPageBreak/>
        <w:t>Signature</w:t>
      </w:r>
      <w:bookmarkEnd w:id="38"/>
    </w:p>
    <w:bookmarkEnd w:id="37"/>
    <w:p w14:paraId="29278C7A" w14:textId="77777777" w:rsidR="005E2830" w:rsidRPr="00146FFD" w:rsidRDefault="005E2830">
      <w:pPr>
        <w:pStyle w:val="ParagrapheIndent1"/>
        <w:spacing w:line="253" w:lineRule="exact"/>
        <w:jc w:val="both"/>
        <w:rPr>
          <w:color w:val="000000"/>
        </w:rPr>
      </w:pPr>
    </w:p>
    <w:p w14:paraId="6D44E940" w14:textId="77777777" w:rsidR="005E2830" w:rsidRPr="00146FFD" w:rsidRDefault="002E68B9">
      <w:pPr>
        <w:pStyle w:val="ParagrapheIndent1"/>
        <w:spacing w:line="253" w:lineRule="exact"/>
        <w:jc w:val="both"/>
        <w:rPr>
          <w:color w:val="000000"/>
        </w:rPr>
      </w:pPr>
      <w:r w:rsidRPr="00146FFD">
        <w:rPr>
          <w:b/>
          <w:color w:val="000000"/>
          <w:u w:val="single"/>
        </w:rPr>
        <w:t>ENGAGEMENT DU CANDIDAT</w:t>
      </w:r>
    </w:p>
    <w:p w14:paraId="07B540A7" w14:textId="735DC27C" w:rsidR="005E2830" w:rsidRPr="00146FFD" w:rsidRDefault="005E2830">
      <w:pPr>
        <w:pStyle w:val="ParagrapheIndent1"/>
        <w:spacing w:line="253" w:lineRule="exact"/>
        <w:jc w:val="both"/>
        <w:rPr>
          <w:color w:val="000000"/>
        </w:rPr>
      </w:pPr>
    </w:p>
    <w:p w14:paraId="56E4F2A0" w14:textId="3FAD4E91" w:rsidR="00404C19" w:rsidRPr="000167DA" w:rsidRDefault="00404C19" w:rsidP="00404C19">
      <w:pPr>
        <w:spacing w:after="120"/>
        <w:jc w:val="both"/>
        <w:rPr>
          <w:rFonts w:cs="Arial"/>
          <w:szCs w:val="22"/>
        </w:rPr>
      </w:pPr>
      <w:r w:rsidRPr="000167DA">
        <w:rPr>
          <w:rFonts w:cs="Arial"/>
          <w:szCs w:val="22"/>
        </w:rPr>
        <w:t xml:space="preserve">J'affirme (nous affirmons) sous peine de résiliation </w:t>
      </w:r>
      <w:r w:rsidR="006854D4">
        <w:rPr>
          <w:rFonts w:cs="Arial"/>
          <w:szCs w:val="22"/>
        </w:rPr>
        <w:t>du marché</w:t>
      </w:r>
      <w:r w:rsidRPr="000167DA">
        <w:rPr>
          <w:rFonts w:cs="Arial"/>
          <w:szCs w:val="22"/>
        </w:rPr>
        <w:t xml:space="preserve">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20245C1D" w14:textId="77777777" w:rsidR="00404C19" w:rsidRPr="00506E35" w:rsidRDefault="00404C19" w:rsidP="00404C19">
      <w:pPr>
        <w:pStyle w:val="ParagrapheIndent1"/>
        <w:spacing w:line="253" w:lineRule="exact"/>
        <w:jc w:val="both"/>
        <w:rPr>
          <w:color w:val="000000"/>
        </w:rPr>
      </w:pPr>
      <w:r w:rsidRPr="00506E35">
        <w:rPr>
          <w:color w:val="000000"/>
        </w:rPr>
        <w:t>(Ne pas compléter dans le cas d'un dépôt signé électroniquement)</w:t>
      </w:r>
    </w:p>
    <w:p w14:paraId="2DEE8281" w14:textId="77777777" w:rsidR="00404C19" w:rsidRPr="00506E35" w:rsidRDefault="00404C19" w:rsidP="00404C19">
      <w:pPr>
        <w:pStyle w:val="ParagrapheIndent1"/>
        <w:spacing w:line="253" w:lineRule="exact"/>
        <w:jc w:val="both"/>
        <w:rPr>
          <w:color w:val="000000"/>
        </w:rPr>
      </w:pPr>
    </w:p>
    <w:p w14:paraId="32114AA8" w14:textId="77777777" w:rsidR="00404C19" w:rsidRPr="00506E35" w:rsidRDefault="00404C19" w:rsidP="00404C19">
      <w:pPr>
        <w:pStyle w:val="ParagrapheIndent1"/>
        <w:spacing w:line="253" w:lineRule="exact"/>
        <w:jc w:val="both"/>
        <w:rPr>
          <w:color w:val="000000"/>
        </w:rPr>
      </w:pPr>
      <w:r w:rsidRPr="00506E35">
        <w:rPr>
          <w:color w:val="000000"/>
        </w:rPr>
        <w:t>Fait en un seul original</w:t>
      </w:r>
    </w:p>
    <w:p w14:paraId="5C69E6EC" w14:textId="77777777" w:rsidR="00404C19" w:rsidRPr="00506E35" w:rsidRDefault="00404C19" w:rsidP="00404C19">
      <w:pPr>
        <w:pStyle w:val="style1010"/>
        <w:spacing w:after="240" w:line="253" w:lineRule="exact"/>
        <w:ind w:right="23"/>
        <w:jc w:val="center"/>
        <w:rPr>
          <w:color w:val="000000"/>
          <w:lang w:val="fr-FR"/>
        </w:rPr>
      </w:pPr>
      <w:r w:rsidRPr="00506E35">
        <w:rPr>
          <w:color w:val="000000"/>
          <w:lang w:val="fr-FR"/>
        </w:rPr>
        <w:t>A .............................................</w:t>
      </w:r>
    </w:p>
    <w:p w14:paraId="65CCC80B" w14:textId="77777777" w:rsidR="00404C19" w:rsidRPr="00506E35" w:rsidRDefault="00404C19" w:rsidP="00404C1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 w:rsidRPr="00506E35">
        <w:rPr>
          <w:color w:val="000000"/>
          <w:lang w:val="fr-FR"/>
        </w:rPr>
        <w:t>Le .............................................</w:t>
      </w:r>
    </w:p>
    <w:p w14:paraId="7C2345CE" w14:textId="77777777" w:rsidR="00404C19" w:rsidRPr="00506E35" w:rsidRDefault="00404C19" w:rsidP="00404C1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039DAAE" w14:textId="77777777" w:rsidR="00404C19" w:rsidRDefault="00404C19" w:rsidP="00896BE9">
      <w:pPr>
        <w:pStyle w:val="style1010"/>
        <w:spacing w:line="253" w:lineRule="exact"/>
        <w:ind w:right="23"/>
        <w:jc w:val="center"/>
        <w:rPr>
          <w:color w:val="000000"/>
          <w:sz w:val="16"/>
          <w:vertAlign w:val="superscript"/>
          <w:lang w:val="fr-FR"/>
        </w:rPr>
      </w:pPr>
      <w:r w:rsidRPr="00506E35">
        <w:rPr>
          <w:color w:val="000000"/>
          <w:lang w:val="fr-FR"/>
        </w:rPr>
        <w:t xml:space="preserve">Signature du candidat, du mandataire ou des membres du groupement </w:t>
      </w:r>
      <w:r w:rsidRPr="00506E35">
        <w:rPr>
          <w:color w:val="000000"/>
          <w:sz w:val="16"/>
          <w:vertAlign w:val="superscript"/>
          <w:lang w:val="fr-FR"/>
        </w:rPr>
        <w:t>1</w:t>
      </w:r>
    </w:p>
    <w:p w14:paraId="720CAAC8" w14:textId="77777777" w:rsidR="00896BE9" w:rsidRPr="00506E35" w:rsidRDefault="00896BE9" w:rsidP="00955473">
      <w:pPr>
        <w:pStyle w:val="style1010"/>
        <w:spacing w:after="1800"/>
        <w:ind w:right="23"/>
        <w:rPr>
          <w:color w:val="000000"/>
          <w:lang w:val="fr-FR"/>
        </w:rPr>
      </w:pPr>
    </w:p>
    <w:p w14:paraId="14C749CF" w14:textId="7839D562" w:rsidR="007E5EE5" w:rsidRPr="00146FFD" w:rsidRDefault="007E5EE5" w:rsidP="003937E6">
      <w:pPr>
        <w:pStyle w:val="Titre1"/>
        <w:numPr>
          <w:ilvl w:val="0"/>
          <w:numId w:val="10"/>
        </w:numPr>
        <w:spacing w:after="140"/>
        <w:ind w:left="426" w:hanging="426"/>
        <w:rPr>
          <w:rFonts w:eastAsia="Arial"/>
          <w:color w:val="000000"/>
          <w:sz w:val="28"/>
        </w:rPr>
      </w:pPr>
      <w:bookmarkStart w:id="39" w:name="_Toc219380446"/>
      <w:r w:rsidRPr="00146FFD">
        <w:rPr>
          <w:rFonts w:eastAsia="Arial"/>
          <w:color w:val="000000"/>
          <w:sz w:val="28"/>
        </w:rPr>
        <w:t>Décision du pouvoir adjudicateur</w:t>
      </w:r>
      <w:bookmarkEnd w:id="39"/>
    </w:p>
    <w:p w14:paraId="63F66463" w14:textId="77777777" w:rsidR="000D072B" w:rsidRPr="003729AF" w:rsidRDefault="000D072B" w:rsidP="000D072B">
      <w:pPr>
        <w:pStyle w:val="ParagrapheIndent1"/>
        <w:spacing w:line="253" w:lineRule="exact"/>
        <w:jc w:val="both"/>
        <w:rPr>
          <w:color w:val="000000"/>
        </w:rPr>
      </w:pPr>
      <w:r w:rsidRPr="003729AF">
        <w:rPr>
          <w:color w:val="000000"/>
        </w:rPr>
        <w:t>La présente offre est acceptée.</w:t>
      </w:r>
    </w:p>
    <w:p w14:paraId="7E761389" w14:textId="77777777" w:rsidR="000D072B" w:rsidRPr="003729AF" w:rsidRDefault="000D072B" w:rsidP="000D072B">
      <w:pPr>
        <w:pStyle w:val="ParagrapheIndent1"/>
        <w:spacing w:line="253" w:lineRule="exact"/>
        <w:jc w:val="both"/>
        <w:rPr>
          <w:color w:val="000000"/>
        </w:rPr>
      </w:pPr>
    </w:p>
    <w:p w14:paraId="33A6093B" w14:textId="77777777" w:rsidR="000D072B" w:rsidRPr="00146FFD" w:rsidRDefault="000D072B" w:rsidP="000D072B">
      <w:pPr>
        <w:pStyle w:val="style1010"/>
        <w:spacing w:after="240" w:line="253" w:lineRule="exact"/>
        <w:ind w:left="3119" w:right="23"/>
        <w:rPr>
          <w:color w:val="000000"/>
          <w:lang w:val="fr-FR"/>
        </w:rPr>
      </w:pPr>
      <w:r w:rsidRPr="00146FFD">
        <w:rPr>
          <w:color w:val="000000"/>
          <w:lang w:val="fr-FR"/>
        </w:rPr>
        <w:t>A Lucé,</w:t>
      </w:r>
    </w:p>
    <w:p w14:paraId="03BCF980" w14:textId="77777777" w:rsidR="000D072B" w:rsidRPr="00506E35" w:rsidRDefault="000D072B" w:rsidP="000D072B">
      <w:pPr>
        <w:pStyle w:val="style1010"/>
        <w:spacing w:after="240" w:line="253" w:lineRule="exact"/>
        <w:ind w:left="3119" w:right="20"/>
        <w:rPr>
          <w:color w:val="000000"/>
          <w:lang w:val="fr-FR"/>
        </w:rPr>
      </w:pPr>
      <w:r w:rsidRPr="00506E35">
        <w:rPr>
          <w:color w:val="000000"/>
          <w:lang w:val="fr-FR"/>
        </w:rPr>
        <w:t>Le .............................................</w:t>
      </w:r>
    </w:p>
    <w:p w14:paraId="03BC478B" w14:textId="77777777" w:rsidR="000D072B" w:rsidRPr="006312FE" w:rsidRDefault="000D072B" w:rsidP="000D072B">
      <w:pPr>
        <w:rPr>
          <w:rFonts w:eastAsia="Arial" w:cs="Arial"/>
          <w:color w:val="000000"/>
          <w:szCs w:val="20"/>
          <w:highlight w:val="yellow"/>
        </w:rPr>
      </w:pPr>
    </w:p>
    <w:p w14:paraId="69116122" w14:textId="77777777" w:rsidR="000D072B" w:rsidRDefault="000D072B" w:rsidP="000D072B">
      <w:pPr>
        <w:pStyle w:val="style1010"/>
        <w:spacing w:line="253" w:lineRule="exact"/>
        <w:ind w:left="6804" w:right="20"/>
        <w:rPr>
          <w:color w:val="000000"/>
          <w:lang w:val="fr-FR"/>
        </w:rPr>
      </w:pPr>
      <w:r w:rsidRPr="00AF1292">
        <w:rPr>
          <w:color w:val="000000"/>
          <w:lang w:val="fr-FR"/>
        </w:rPr>
        <w:t>Signature</w:t>
      </w:r>
    </w:p>
    <w:p w14:paraId="5AC833AF" w14:textId="77777777" w:rsidR="000D072B" w:rsidRPr="00AF1292" w:rsidRDefault="000D072B" w:rsidP="000D072B">
      <w:pPr>
        <w:pStyle w:val="style1010"/>
        <w:spacing w:line="253" w:lineRule="exact"/>
        <w:ind w:right="20"/>
        <w:jc w:val="right"/>
        <w:rPr>
          <w:color w:val="000000"/>
          <w:lang w:val="fr-FR"/>
        </w:rPr>
      </w:pPr>
      <w:r w:rsidRPr="00AF1292">
        <w:rPr>
          <w:i/>
          <w:sz w:val="18"/>
          <w:szCs w:val="18"/>
          <w:lang w:val="fr-FR"/>
        </w:rPr>
        <w:t>(</w:t>
      </w:r>
      <w:proofErr w:type="gramStart"/>
      <w:r w:rsidRPr="00AF1292">
        <w:rPr>
          <w:i/>
          <w:sz w:val="18"/>
          <w:szCs w:val="18"/>
          <w:lang w:val="fr-FR"/>
        </w:rPr>
        <w:t>représentant</w:t>
      </w:r>
      <w:proofErr w:type="gramEnd"/>
      <w:r w:rsidRPr="00AF1292">
        <w:rPr>
          <w:i/>
          <w:sz w:val="18"/>
          <w:szCs w:val="18"/>
          <w:lang w:val="fr-FR"/>
        </w:rPr>
        <w:t xml:space="preserve"> de l’acheteur habilité à signer le marché public)</w:t>
      </w:r>
    </w:p>
    <w:p w14:paraId="099626E5" w14:textId="5228CA48" w:rsidR="005E2830" w:rsidRPr="006312FE" w:rsidRDefault="005E2830" w:rsidP="003E61D9">
      <w:pPr>
        <w:rPr>
          <w:color w:val="000000"/>
          <w:highlight w:val="yellow"/>
        </w:rPr>
      </w:pPr>
    </w:p>
    <w:p w14:paraId="55C4F7F1" w14:textId="77777777" w:rsidR="005E2830" w:rsidRPr="006312FE" w:rsidRDefault="005E2830">
      <w:pPr>
        <w:pStyle w:val="style1010"/>
        <w:spacing w:line="253" w:lineRule="exact"/>
        <w:ind w:right="20"/>
        <w:jc w:val="center"/>
        <w:rPr>
          <w:color w:val="000000"/>
          <w:highlight w:val="yellow"/>
          <w:lang w:val="fr-FR"/>
        </w:rPr>
      </w:pPr>
    </w:p>
    <w:p w14:paraId="1E81DBB5" w14:textId="77777777" w:rsidR="00926724" w:rsidRDefault="00926724" w:rsidP="003937E6">
      <w:pPr>
        <w:pStyle w:val="Titre1"/>
        <w:spacing w:after="360"/>
        <w:ind w:left="426" w:hanging="426"/>
        <w:jc w:val="center"/>
        <w:rPr>
          <w:rFonts w:eastAsia="Arial"/>
          <w:color w:val="000000"/>
          <w:sz w:val="28"/>
        </w:rPr>
        <w:sectPr w:rsidR="00926724" w:rsidSect="00926724">
          <w:footerReference w:type="default" r:id="rId12"/>
          <w:pgSz w:w="11900" w:h="16840"/>
          <w:pgMar w:top="1140" w:right="851" w:bottom="1140" w:left="851" w:header="1140" w:footer="321" w:gutter="0"/>
          <w:cols w:space="708"/>
          <w:docGrid w:linePitch="299"/>
        </w:sectPr>
      </w:pPr>
      <w:bookmarkStart w:id="40" w:name="ArtL1_A-CT"/>
      <w:bookmarkEnd w:id="40"/>
    </w:p>
    <w:p w14:paraId="4A4E867C" w14:textId="77777777" w:rsidR="005E2830" w:rsidRPr="00146FFD" w:rsidRDefault="002E68B9" w:rsidP="003937E6">
      <w:pPr>
        <w:pStyle w:val="Titre1"/>
        <w:spacing w:after="360"/>
        <w:ind w:left="426" w:hanging="426"/>
        <w:jc w:val="center"/>
        <w:rPr>
          <w:rFonts w:eastAsia="Arial"/>
          <w:color w:val="000000"/>
          <w:sz w:val="28"/>
        </w:rPr>
      </w:pPr>
      <w:bookmarkStart w:id="41" w:name="_Toc219380447"/>
      <w:r w:rsidRPr="00146FFD">
        <w:rPr>
          <w:rFonts w:eastAsia="Arial"/>
          <w:color w:val="000000"/>
          <w:sz w:val="28"/>
        </w:rPr>
        <w:lastRenderedPageBreak/>
        <w:t>ANNEXE N° 1 : DÉSIGNATION DES CO-TRAITANTS ET RÉPARTITION DES PRESTATIONS</w:t>
      </w:r>
      <w:bookmarkEnd w:id="41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E2830" w:rsidRPr="00146FFD" w14:paraId="4B38F9FF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1DA3" w14:textId="77777777" w:rsidR="005E2830" w:rsidRPr="00146FFD" w:rsidRDefault="002E68B9">
            <w:pPr>
              <w:spacing w:before="180" w:after="60"/>
              <w:jc w:val="center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FCF3A" w14:textId="77777777" w:rsidR="005E2830" w:rsidRPr="00146FFD" w:rsidRDefault="002E68B9">
            <w:pPr>
              <w:spacing w:before="180" w:after="60"/>
              <w:jc w:val="center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DC2F" w14:textId="77777777" w:rsidR="005E2830" w:rsidRPr="00146FFD" w:rsidRDefault="002E68B9">
            <w:pPr>
              <w:spacing w:before="180" w:after="60"/>
              <w:jc w:val="center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B111" w14:textId="77777777" w:rsidR="005E2830" w:rsidRPr="00146FFD" w:rsidRDefault="002E68B9">
            <w:pPr>
              <w:spacing w:before="40" w:line="253" w:lineRule="exact"/>
              <w:jc w:val="center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Taux</w:t>
            </w:r>
          </w:p>
          <w:p w14:paraId="4519C9A5" w14:textId="77777777" w:rsidR="005E2830" w:rsidRPr="00146FFD" w:rsidRDefault="002E68B9">
            <w:pPr>
              <w:spacing w:before="40" w:after="20" w:line="253" w:lineRule="exact"/>
              <w:jc w:val="center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8B12" w14:textId="77777777" w:rsidR="005E2830" w:rsidRPr="00146FFD" w:rsidRDefault="002E68B9">
            <w:pPr>
              <w:spacing w:before="180" w:after="60"/>
              <w:jc w:val="center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Montant TTC</w:t>
            </w:r>
          </w:p>
        </w:tc>
      </w:tr>
      <w:tr w:rsidR="005E2830" w:rsidRPr="00146FFD" w14:paraId="6EE55F58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77E9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Dénomination sociale :</w:t>
            </w:r>
          </w:p>
          <w:p w14:paraId="75942266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146FFD">
              <w:rPr>
                <w:rFonts w:eastAsia="Arial" w:cs="Arial"/>
                <w:color w:val="000000"/>
              </w:rPr>
              <w:t>…….….Code</w:t>
            </w:r>
            <w:proofErr w:type="gramEnd"/>
            <w:r w:rsidRPr="00146FFD">
              <w:rPr>
                <w:rFonts w:eastAsia="Arial" w:cs="Arial"/>
                <w:color w:val="000000"/>
              </w:rPr>
              <w:t xml:space="preserve"> APE…………</w:t>
            </w:r>
          </w:p>
          <w:p w14:paraId="4EF88D74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N° TVA intracommunautaire :</w:t>
            </w:r>
          </w:p>
          <w:p w14:paraId="30577249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Adresse :</w:t>
            </w:r>
          </w:p>
          <w:p w14:paraId="25C81783" w14:textId="77777777" w:rsidR="005E2830" w:rsidRPr="00146FFD" w:rsidRDefault="005E2830">
            <w:pPr>
              <w:spacing w:after="20"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D0E3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5534" w14:textId="77777777" w:rsidR="005E2830" w:rsidRPr="00146FFD" w:rsidRDefault="005E283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D8354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2CBE" w14:textId="77777777" w:rsidR="005E2830" w:rsidRPr="00146FFD" w:rsidRDefault="005E2830"/>
        </w:tc>
      </w:tr>
      <w:tr w:rsidR="005E2830" w:rsidRPr="00146FFD" w14:paraId="034F37E0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A981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Dénomination sociale :</w:t>
            </w:r>
          </w:p>
          <w:p w14:paraId="1F7EA17E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146FFD">
              <w:rPr>
                <w:rFonts w:eastAsia="Arial" w:cs="Arial"/>
                <w:color w:val="000000"/>
              </w:rPr>
              <w:t>…….….Code</w:t>
            </w:r>
            <w:proofErr w:type="gramEnd"/>
            <w:r w:rsidRPr="00146FFD">
              <w:rPr>
                <w:rFonts w:eastAsia="Arial" w:cs="Arial"/>
                <w:color w:val="000000"/>
              </w:rPr>
              <w:t xml:space="preserve"> APE…………</w:t>
            </w:r>
          </w:p>
          <w:p w14:paraId="58061A57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N° TVA intracommunautaire :</w:t>
            </w:r>
          </w:p>
          <w:p w14:paraId="7D2D64F4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Adresse :</w:t>
            </w:r>
          </w:p>
          <w:p w14:paraId="5186CD51" w14:textId="77777777" w:rsidR="005E2830" w:rsidRPr="00146FFD" w:rsidRDefault="005E2830">
            <w:pPr>
              <w:spacing w:after="20"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6CD3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B0AC" w14:textId="77777777" w:rsidR="005E2830" w:rsidRPr="00146FFD" w:rsidRDefault="005E283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7E0A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C3162" w14:textId="77777777" w:rsidR="005E2830" w:rsidRPr="00146FFD" w:rsidRDefault="005E2830"/>
        </w:tc>
      </w:tr>
      <w:tr w:rsidR="005E2830" w:rsidRPr="00146FFD" w14:paraId="29AA976E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337E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Dénomination sociale :</w:t>
            </w:r>
          </w:p>
          <w:p w14:paraId="75071535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146FFD">
              <w:rPr>
                <w:rFonts w:eastAsia="Arial" w:cs="Arial"/>
                <w:color w:val="000000"/>
              </w:rPr>
              <w:t>…….….Code</w:t>
            </w:r>
            <w:proofErr w:type="gramEnd"/>
            <w:r w:rsidRPr="00146FFD">
              <w:rPr>
                <w:rFonts w:eastAsia="Arial" w:cs="Arial"/>
                <w:color w:val="000000"/>
              </w:rPr>
              <w:t xml:space="preserve"> APE…………</w:t>
            </w:r>
          </w:p>
          <w:p w14:paraId="2BC57815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N° TVA intracommunautaire :</w:t>
            </w:r>
          </w:p>
          <w:p w14:paraId="519C91C6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Adresse :</w:t>
            </w:r>
          </w:p>
          <w:p w14:paraId="7E913217" w14:textId="77777777" w:rsidR="005E2830" w:rsidRPr="00146FFD" w:rsidRDefault="005E2830">
            <w:pPr>
              <w:spacing w:after="20"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A267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2219C" w14:textId="77777777" w:rsidR="005E2830" w:rsidRPr="00146FFD" w:rsidRDefault="005E283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2F7F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ADC19" w14:textId="77777777" w:rsidR="005E2830" w:rsidRPr="00146FFD" w:rsidRDefault="005E2830"/>
        </w:tc>
      </w:tr>
      <w:tr w:rsidR="005E2830" w:rsidRPr="00146FFD" w14:paraId="426AB42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2377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Dénomination sociale :</w:t>
            </w:r>
          </w:p>
          <w:p w14:paraId="1EDD512B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146FFD">
              <w:rPr>
                <w:rFonts w:eastAsia="Arial" w:cs="Arial"/>
                <w:color w:val="000000"/>
              </w:rPr>
              <w:t>…….….Code</w:t>
            </w:r>
            <w:proofErr w:type="gramEnd"/>
            <w:r w:rsidRPr="00146FFD">
              <w:rPr>
                <w:rFonts w:eastAsia="Arial" w:cs="Arial"/>
                <w:color w:val="000000"/>
              </w:rPr>
              <w:t xml:space="preserve"> APE…………</w:t>
            </w:r>
          </w:p>
          <w:p w14:paraId="2B7F964B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N° TVA intracommunautaire :</w:t>
            </w:r>
          </w:p>
          <w:p w14:paraId="58B59383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Adresse :</w:t>
            </w:r>
          </w:p>
          <w:p w14:paraId="48E8E161" w14:textId="77777777" w:rsidR="005E2830" w:rsidRPr="00146FFD" w:rsidRDefault="005E2830">
            <w:pPr>
              <w:spacing w:after="20"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2972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C0C6" w14:textId="77777777" w:rsidR="005E2830" w:rsidRPr="00146FFD" w:rsidRDefault="005E283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34E9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A556" w14:textId="77777777" w:rsidR="005E2830" w:rsidRPr="00146FFD" w:rsidRDefault="005E2830"/>
        </w:tc>
      </w:tr>
      <w:tr w:rsidR="005E2830" w:rsidRPr="00146FFD" w14:paraId="67D4CD02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E02D4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Dénomination sociale :</w:t>
            </w:r>
          </w:p>
          <w:p w14:paraId="6D0F3D81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146FFD">
              <w:rPr>
                <w:rFonts w:eastAsia="Arial" w:cs="Arial"/>
                <w:color w:val="000000"/>
              </w:rPr>
              <w:t>…….….Code</w:t>
            </w:r>
            <w:proofErr w:type="gramEnd"/>
            <w:r w:rsidRPr="00146FFD">
              <w:rPr>
                <w:rFonts w:eastAsia="Arial" w:cs="Arial"/>
                <w:color w:val="000000"/>
              </w:rPr>
              <w:t xml:space="preserve"> APE…………</w:t>
            </w:r>
          </w:p>
          <w:p w14:paraId="7CB76A6E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N° TVA intracommunautaire :</w:t>
            </w:r>
          </w:p>
          <w:p w14:paraId="237B05CF" w14:textId="77777777" w:rsidR="005E2830" w:rsidRPr="00146FFD" w:rsidRDefault="002E68B9">
            <w:pPr>
              <w:spacing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Adresse :</w:t>
            </w:r>
          </w:p>
          <w:p w14:paraId="419A95D0" w14:textId="77777777" w:rsidR="005E2830" w:rsidRPr="00146FFD" w:rsidRDefault="005E2830">
            <w:pPr>
              <w:spacing w:after="20" w:line="253" w:lineRule="exact"/>
              <w:ind w:left="80" w:right="80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22E91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160FE" w14:textId="77777777" w:rsidR="005E2830" w:rsidRPr="00146FFD" w:rsidRDefault="005E283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D4D5" w14:textId="77777777" w:rsidR="005E2830" w:rsidRPr="00146FFD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99B6" w14:textId="77777777" w:rsidR="005E2830" w:rsidRPr="00146FFD" w:rsidRDefault="005E2830"/>
        </w:tc>
      </w:tr>
      <w:tr w:rsidR="005E2830" w14:paraId="25341FA5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A329" w14:textId="77777777" w:rsidR="005E2830" w:rsidRPr="00146FFD" w:rsidRDefault="005E283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54923" w14:textId="77777777" w:rsidR="005E2830" w:rsidRDefault="002E68B9">
            <w:pPr>
              <w:spacing w:before="180" w:after="60"/>
              <w:ind w:left="80" w:right="80"/>
              <w:jc w:val="center"/>
              <w:rPr>
                <w:rFonts w:eastAsia="Arial" w:cs="Arial"/>
                <w:color w:val="000000"/>
              </w:rPr>
            </w:pPr>
            <w:r w:rsidRPr="00146FFD">
              <w:rPr>
                <w:rFonts w:eastAsia="Arial" w:cs="Arial"/>
                <w:color w:val="00000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BD79" w14:textId="77777777" w:rsidR="005E2830" w:rsidRDefault="005E283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AB3D" w14:textId="77777777" w:rsidR="005E2830" w:rsidRDefault="005E283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E2CA9" w14:textId="77777777" w:rsidR="005E2830" w:rsidRDefault="005E2830"/>
        </w:tc>
      </w:tr>
      <w:bookmarkEnd w:id="0"/>
    </w:tbl>
    <w:p w14:paraId="5BAEC505" w14:textId="77777777" w:rsidR="005E2830" w:rsidRDefault="005E2830" w:rsidP="000A5348"/>
    <w:sectPr w:rsidR="005E2830" w:rsidSect="00926724">
      <w:pgSz w:w="16840" w:h="11900" w:orient="landscape"/>
      <w:pgMar w:top="851" w:right="1140" w:bottom="851" w:left="1140" w:header="1140" w:footer="32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D0B47" w14:textId="77777777" w:rsidR="00005EB9" w:rsidRDefault="00005EB9">
      <w:r>
        <w:separator/>
      </w:r>
    </w:p>
  </w:endnote>
  <w:endnote w:type="continuationSeparator" w:id="0">
    <w:p w14:paraId="3B7E546B" w14:textId="77777777" w:rsidR="00005EB9" w:rsidRDefault="0000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9A4D8" w14:textId="16607B2F" w:rsidR="00926E2D" w:rsidRPr="00876299" w:rsidRDefault="00926E2D" w:rsidP="00926E2D">
    <w:pPr>
      <w:pStyle w:val="Pieddepage0"/>
      <w:tabs>
        <w:tab w:val="clear" w:pos="4536"/>
        <w:tab w:val="left" w:pos="9072"/>
      </w:tabs>
      <w:spacing w:before="240"/>
      <w:jc w:val="right"/>
      <w:rPr>
        <w:b/>
        <w:bCs/>
        <w:sz w:val="18"/>
        <w:szCs w:val="18"/>
      </w:rPr>
    </w:pPr>
    <w:r>
      <w:rPr>
        <w:sz w:val="18"/>
        <w:szCs w:val="18"/>
      </w:rPr>
      <w:t>AE</w:t>
    </w:r>
    <w:r w:rsidRPr="00876299">
      <w:rPr>
        <w:sz w:val="18"/>
        <w:szCs w:val="18"/>
      </w:rPr>
      <w:ptab w:relativeTo="margin" w:alignment="center" w:leader="none"/>
    </w:r>
    <w:r w:rsidRPr="00876299">
      <w:rPr>
        <w:sz w:val="18"/>
        <w:szCs w:val="18"/>
      </w:rPr>
      <w:t>Consultation n°25S37</w:t>
    </w:r>
    <w:r w:rsidRPr="00876299">
      <w:rPr>
        <w:sz w:val="18"/>
        <w:szCs w:val="18"/>
      </w:rPr>
      <w:ptab w:relativeTo="margin" w:alignment="right" w:leader="none"/>
    </w:r>
    <w:r w:rsidRPr="00876299">
      <w:rPr>
        <w:sz w:val="18"/>
        <w:szCs w:val="18"/>
      </w:rPr>
      <w:t xml:space="preserve">Page </w:t>
    </w:r>
    <w:r w:rsidRPr="00876299">
      <w:rPr>
        <w:b/>
        <w:bCs/>
        <w:sz w:val="18"/>
        <w:szCs w:val="18"/>
      </w:rPr>
      <w:fldChar w:fldCharType="begin"/>
    </w:r>
    <w:r w:rsidRPr="00876299">
      <w:rPr>
        <w:b/>
        <w:bCs/>
        <w:sz w:val="18"/>
        <w:szCs w:val="18"/>
      </w:rPr>
      <w:instrText>PAGE  \* Arabic  \* MERGEFORMAT</w:instrText>
    </w:r>
    <w:r w:rsidRPr="00876299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4</w:t>
    </w:r>
    <w:r w:rsidRPr="00876299">
      <w:rPr>
        <w:b/>
        <w:bCs/>
        <w:sz w:val="18"/>
        <w:szCs w:val="18"/>
      </w:rPr>
      <w:fldChar w:fldCharType="end"/>
    </w:r>
    <w:r w:rsidRPr="00876299">
      <w:rPr>
        <w:sz w:val="18"/>
        <w:szCs w:val="18"/>
      </w:rPr>
      <w:t xml:space="preserve"> sur </w:t>
    </w:r>
    <w:r w:rsidRPr="00876299">
      <w:rPr>
        <w:b/>
        <w:bCs/>
        <w:sz w:val="18"/>
        <w:szCs w:val="18"/>
      </w:rPr>
      <w:fldChar w:fldCharType="begin"/>
    </w:r>
    <w:r w:rsidRPr="00876299">
      <w:rPr>
        <w:b/>
        <w:bCs/>
        <w:sz w:val="18"/>
        <w:szCs w:val="18"/>
      </w:rPr>
      <w:instrText>NUMPAGES  \* Arabic  \* MERGEFORMAT</w:instrText>
    </w:r>
    <w:r w:rsidRPr="00876299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12</w:t>
    </w:r>
    <w:r w:rsidRPr="00876299">
      <w:rPr>
        <w:b/>
        <w:bCs/>
        <w:sz w:val="18"/>
        <w:szCs w:val="18"/>
      </w:rPr>
      <w:fldChar w:fldCharType="end"/>
    </w:r>
  </w:p>
  <w:p w14:paraId="4DA5E7A8" w14:textId="77777777" w:rsidR="00926E2D" w:rsidRPr="00876299" w:rsidRDefault="00926E2D" w:rsidP="00926E2D">
    <w:pPr>
      <w:pStyle w:val="Pieddepage0"/>
      <w:tabs>
        <w:tab w:val="left" w:pos="9072"/>
      </w:tabs>
      <w:jc w:val="center"/>
      <w:rPr>
        <w:sz w:val="18"/>
        <w:szCs w:val="18"/>
      </w:rPr>
    </w:pPr>
    <w:r w:rsidRPr="00876299">
      <w:rPr>
        <w:sz w:val="18"/>
        <w:szCs w:val="18"/>
      </w:rPr>
      <w:t xml:space="preserve">Distribution du magazine municipal et d’autres documents </w:t>
    </w:r>
  </w:p>
  <w:p w14:paraId="0D0DEF19" w14:textId="56922DB0" w:rsidR="0031088F" w:rsidRPr="00926E2D" w:rsidRDefault="00926E2D" w:rsidP="00926E2D">
    <w:pPr>
      <w:pStyle w:val="Pieddepage0"/>
      <w:tabs>
        <w:tab w:val="clear" w:pos="4536"/>
        <w:tab w:val="left" w:pos="9072"/>
      </w:tabs>
      <w:jc w:val="center"/>
      <w:rPr>
        <w:sz w:val="18"/>
        <w:szCs w:val="18"/>
      </w:rPr>
    </w:pPr>
    <w:proofErr w:type="gramStart"/>
    <w:r w:rsidRPr="00876299">
      <w:rPr>
        <w:sz w:val="18"/>
        <w:szCs w:val="18"/>
      </w:rPr>
      <w:t>de</w:t>
    </w:r>
    <w:proofErr w:type="gramEnd"/>
    <w:r w:rsidRPr="00876299">
      <w:rPr>
        <w:sz w:val="18"/>
        <w:szCs w:val="18"/>
      </w:rPr>
      <w:t xml:space="preserve"> communication de la Ville de Lucé (28110)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5DD4" w14:textId="262F8482" w:rsidR="00926E2D" w:rsidRPr="00876299" w:rsidRDefault="00926E2D" w:rsidP="00926E2D">
    <w:pPr>
      <w:pStyle w:val="Pieddepage0"/>
      <w:tabs>
        <w:tab w:val="clear" w:pos="4536"/>
        <w:tab w:val="left" w:pos="9072"/>
      </w:tabs>
      <w:spacing w:before="240"/>
      <w:jc w:val="right"/>
      <w:rPr>
        <w:b/>
        <w:bCs/>
        <w:sz w:val="18"/>
        <w:szCs w:val="18"/>
      </w:rPr>
    </w:pPr>
    <w:r>
      <w:rPr>
        <w:sz w:val="18"/>
        <w:szCs w:val="18"/>
      </w:rPr>
      <w:t>AE</w:t>
    </w:r>
    <w:r w:rsidRPr="00876299">
      <w:rPr>
        <w:sz w:val="18"/>
        <w:szCs w:val="18"/>
      </w:rPr>
      <w:ptab w:relativeTo="margin" w:alignment="center" w:leader="none"/>
    </w:r>
    <w:r w:rsidR="00CD4030">
      <w:rPr>
        <w:sz w:val="18"/>
        <w:szCs w:val="18"/>
      </w:rPr>
      <w:t>Marché</w:t>
    </w:r>
    <w:r w:rsidRPr="00876299">
      <w:rPr>
        <w:sz w:val="18"/>
        <w:szCs w:val="18"/>
      </w:rPr>
      <w:t xml:space="preserve"> n°25S37</w:t>
    </w:r>
    <w:r w:rsidRPr="00876299">
      <w:rPr>
        <w:sz w:val="18"/>
        <w:szCs w:val="18"/>
      </w:rPr>
      <w:ptab w:relativeTo="margin" w:alignment="right" w:leader="none"/>
    </w:r>
    <w:r w:rsidRPr="00876299">
      <w:rPr>
        <w:sz w:val="18"/>
        <w:szCs w:val="18"/>
      </w:rPr>
      <w:t xml:space="preserve">Page </w:t>
    </w:r>
    <w:r w:rsidRPr="00876299">
      <w:rPr>
        <w:b/>
        <w:bCs/>
        <w:sz w:val="18"/>
        <w:szCs w:val="18"/>
      </w:rPr>
      <w:fldChar w:fldCharType="begin"/>
    </w:r>
    <w:r w:rsidRPr="00876299">
      <w:rPr>
        <w:b/>
        <w:bCs/>
        <w:sz w:val="18"/>
        <w:szCs w:val="18"/>
      </w:rPr>
      <w:instrText>PAGE  \* Arabic  \* MERGEFORMAT</w:instrText>
    </w:r>
    <w:r w:rsidRPr="00876299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2</w:t>
    </w:r>
    <w:r w:rsidRPr="00876299">
      <w:rPr>
        <w:b/>
        <w:bCs/>
        <w:sz w:val="18"/>
        <w:szCs w:val="18"/>
      </w:rPr>
      <w:fldChar w:fldCharType="end"/>
    </w:r>
    <w:r w:rsidRPr="00876299">
      <w:rPr>
        <w:sz w:val="18"/>
        <w:szCs w:val="18"/>
      </w:rPr>
      <w:t xml:space="preserve"> sur </w:t>
    </w:r>
    <w:r w:rsidRPr="00876299">
      <w:rPr>
        <w:b/>
        <w:bCs/>
        <w:sz w:val="18"/>
        <w:szCs w:val="18"/>
      </w:rPr>
      <w:fldChar w:fldCharType="begin"/>
    </w:r>
    <w:r w:rsidRPr="00876299">
      <w:rPr>
        <w:b/>
        <w:bCs/>
        <w:sz w:val="18"/>
        <w:szCs w:val="18"/>
      </w:rPr>
      <w:instrText>NUMPAGES  \* Arabic  \* MERGEFORMAT</w:instrText>
    </w:r>
    <w:r w:rsidRPr="00876299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8</w:t>
    </w:r>
    <w:r w:rsidRPr="00876299">
      <w:rPr>
        <w:b/>
        <w:bCs/>
        <w:sz w:val="18"/>
        <w:szCs w:val="18"/>
      </w:rPr>
      <w:fldChar w:fldCharType="end"/>
    </w:r>
  </w:p>
  <w:p w14:paraId="32E8999C" w14:textId="77777777" w:rsidR="00926E2D" w:rsidRPr="00876299" w:rsidRDefault="00926E2D" w:rsidP="00926E2D">
    <w:pPr>
      <w:pStyle w:val="Pieddepage0"/>
      <w:tabs>
        <w:tab w:val="left" w:pos="9072"/>
      </w:tabs>
      <w:jc w:val="center"/>
      <w:rPr>
        <w:sz w:val="18"/>
        <w:szCs w:val="18"/>
      </w:rPr>
    </w:pPr>
    <w:r w:rsidRPr="00876299">
      <w:rPr>
        <w:sz w:val="18"/>
        <w:szCs w:val="18"/>
      </w:rPr>
      <w:t xml:space="preserve">Distribution du magazine municipal et d’autres documents </w:t>
    </w:r>
  </w:p>
  <w:p w14:paraId="6BAC4ABD" w14:textId="2D054E18" w:rsidR="00326AD5" w:rsidRPr="00926E2D" w:rsidRDefault="00926E2D" w:rsidP="00926E2D">
    <w:pPr>
      <w:pStyle w:val="Pieddepage0"/>
      <w:tabs>
        <w:tab w:val="clear" w:pos="4536"/>
        <w:tab w:val="left" w:pos="9072"/>
      </w:tabs>
      <w:jc w:val="center"/>
      <w:rPr>
        <w:sz w:val="18"/>
        <w:szCs w:val="18"/>
      </w:rPr>
    </w:pPr>
    <w:proofErr w:type="gramStart"/>
    <w:r w:rsidRPr="00876299">
      <w:rPr>
        <w:sz w:val="18"/>
        <w:szCs w:val="18"/>
      </w:rPr>
      <w:t>de</w:t>
    </w:r>
    <w:proofErr w:type="gramEnd"/>
    <w:r w:rsidRPr="00876299">
      <w:rPr>
        <w:sz w:val="18"/>
        <w:szCs w:val="18"/>
      </w:rPr>
      <w:t xml:space="preserve"> communication de la Ville de Lucé (28110)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AA37C" w14:textId="77777777" w:rsidR="00005EB9" w:rsidRDefault="00005EB9">
      <w:r>
        <w:separator/>
      </w:r>
    </w:p>
  </w:footnote>
  <w:footnote w:type="continuationSeparator" w:id="0">
    <w:p w14:paraId="0801F3A1" w14:textId="77777777" w:rsidR="00005EB9" w:rsidRDefault="00005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31EC"/>
    <w:multiLevelType w:val="hybridMultilevel"/>
    <w:tmpl w:val="C698376C"/>
    <w:lvl w:ilvl="0" w:tplc="FB244A3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0B7C"/>
    <w:multiLevelType w:val="hybridMultilevel"/>
    <w:tmpl w:val="A3CE8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A40D6"/>
    <w:multiLevelType w:val="hybridMultilevel"/>
    <w:tmpl w:val="CF9ABF00"/>
    <w:lvl w:ilvl="0" w:tplc="3F840D56">
      <w:start w:val="1"/>
      <w:numFmt w:val="decimal"/>
      <w:lvlText w:val="3.%1"/>
      <w:lvlJc w:val="left"/>
      <w:pPr>
        <w:ind w:left="1068" w:hanging="360"/>
      </w:pPr>
      <w:rPr>
        <w:rFonts w:hint="default"/>
        <w:b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D3312F9"/>
    <w:multiLevelType w:val="hybridMultilevel"/>
    <w:tmpl w:val="2E969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60C34"/>
    <w:multiLevelType w:val="hybridMultilevel"/>
    <w:tmpl w:val="0F8E0E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4421D"/>
    <w:multiLevelType w:val="hybridMultilevel"/>
    <w:tmpl w:val="2020B75E"/>
    <w:lvl w:ilvl="0" w:tplc="68EA4644">
      <w:start w:val="1"/>
      <w:numFmt w:val="decimal"/>
      <w:lvlText w:val="8.%1"/>
      <w:lvlJc w:val="left"/>
      <w:pPr>
        <w:ind w:left="502" w:hanging="360"/>
      </w:pPr>
      <w:rPr>
        <w:rFonts w:hint="default"/>
        <w:b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3223F"/>
    <w:multiLevelType w:val="hybridMultilevel"/>
    <w:tmpl w:val="017E75A2"/>
    <w:lvl w:ilvl="0" w:tplc="FE06E51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615FC"/>
    <w:multiLevelType w:val="hybridMultilevel"/>
    <w:tmpl w:val="A394F834"/>
    <w:lvl w:ilvl="0" w:tplc="6CF2DECA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90CAF"/>
    <w:multiLevelType w:val="hybridMultilevel"/>
    <w:tmpl w:val="A06E4B50"/>
    <w:lvl w:ilvl="0" w:tplc="040C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 w15:restartNumberingAfterBreak="0">
    <w:nsid w:val="7940694F"/>
    <w:multiLevelType w:val="hybridMultilevel"/>
    <w:tmpl w:val="8AF66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19144">
    <w:abstractNumId w:val="1"/>
  </w:num>
  <w:num w:numId="2" w16cid:durableId="28729501">
    <w:abstractNumId w:val="3"/>
  </w:num>
  <w:num w:numId="3" w16cid:durableId="840853641">
    <w:abstractNumId w:val="5"/>
  </w:num>
  <w:num w:numId="4" w16cid:durableId="1444299314">
    <w:abstractNumId w:val="2"/>
  </w:num>
  <w:num w:numId="5" w16cid:durableId="1375932039">
    <w:abstractNumId w:val="0"/>
  </w:num>
  <w:num w:numId="6" w16cid:durableId="180775996">
    <w:abstractNumId w:val="9"/>
  </w:num>
  <w:num w:numId="7" w16cid:durableId="1625188845">
    <w:abstractNumId w:val="6"/>
  </w:num>
  <w:num w:numId="8" w16cid:durableId="1721393177">
    <w:abstractNumId w:val="8"/>
  </w:num>
  <w:num w:numId="9" w16cid:durableId="596252661">
    <w:abstractNumId w:val="7"/>
  </w:num>
  <w:num w:numId="10" w16cid:durableId="11730313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30"/>
    <w:rsid w:val="0000329B"/>
    <w:rsid w:val="00005EB9"/>
    <w:rsid w:val="000167DA"/>
    <w:rsid w:val="00036F8A"/>
    <w:rsid w:val="00043024"/>
    <w:rsid w:val="00044558"/>
    <w:rsid w:val="00050B5B"/>
    <w:rsid w:val="00057341"/>
    <w:rsid w:val="000624D7"/>
    <w:rsid w:val="00071045"/>
    <w:rsid w:val="000748E0"/>
    <w:rsid w:val="000847A4"/>
    <w:rsid w:val="000A5348"/>
    <w:rsid w:val="000B34E4"/>
    <w:rsid w:val="000B66CE"/>
    <w:rsid w:val="000C5397"/>
    <w:rsid w:val="000D072B"/>
    <w:rsid w:val="000D091E"/>
    <w:rsid w:val="000D0DDE"/>
    <w:rsid w:val="000E7C99"/>
    <w:rsid w:val="000F21E2"/>
    <w:rsid w:val="000F75DA"/>
    <w:rsid w:val="00102378"/>
    <w:rsid w:val="001104CF"/>
    <w:rsid w:val="00115E53"/>
    <w:rsid w:val="00133E54"/>
    <w:rsid w:val="00136034"/>
    <w:rsid w:val="00146930"/>
    <w:rsid w:val="00146FFD"/>
    <w:rsid w:val="00147F45"/>
    <w:rsid w:val="001500D0"/>
    <w:rsid w:val="00150CC0"/>
    <w:rsid w:val="00150D5F"/>
    <w:rsid w:val="00156AF0"/>
    <w:rsid w:val="0016479E"/>
    <w:rsid w:val="001716D7"/>
    <w:rsid w:val="00174E9F"/>
    <w:rsid w:val="00175001"/>
    <w:rsid w:val="00195385"/>
    <w:rsid w:val="001B1291"/>
    <w:rsid w:val="001B3FBF"/>
    <w:rsid w:val="001C2AE0"/>
    <w:rsid w:val="001C37D9"/>
    <w:rsid w:val="001C60FD"/>
    <w:rsid w:val="001C6727"/>
    <w:rsid w:val="001D09B1"/>
    <w:rsid w:val="001F0807"/>
    <w:rsid w:val="001F086B"/>
    <w:rsid w:val="001F302E"/>
    <w:rsid w:val="001F5096"/>
    <w:rsid w:val="002046FA"/>
    <w:rsid w:val="002111FB"/>
    <w:rsid w:val="00212022"/>
    <w:rsid w:val="00215F42"/>
    <w:rsid w:val="00222AAD"/>
    <w:rsid w:val="00232228"/>
    <w:rsid w:val="00233CC8"/>
    <w:rsid w:val="00237061"/>
    <w:rsid w:val="00242157"/>
    <w:rsid w:val="00246FC1"/>
    <w:rsid w:val="00250A0E"/>
    <w:rsid w:val="002601EF"/>
    <w:rsid w:val="002703D8"/>
    <w:rsid w:val="0027667E"/>
    <w:rsid w:val="0027734E"/>
    <w:rsid w:val="002833EA"/>
    <w:rsid w:val="00285CA0"/>
    <w:rsid w:val="00291368"/>
    <w:rsid w:val="002A0610"/>
    <w:rsid w:val="002A5305"/>
    <w:rsid w:val="002B3F84"/>
    <w:rsid w:val="002C033A"/>
    <w:rsid w:val="002C24B8"/>
    <w:rsid w:val="002C3174"/>
    <w:rsid w:val="002C3439"/>
    <w:rsid w:val="002D4251"/>
    <w:rsid w:val="002D53B7"/>
    <w:rsid w:val="002E68B9"/>
    <w:rsid w:val="00302C96"/>
    <w:rsid w:val="0031088F"/>
    <w:rsid w:val="0031463C"/>
    <w:rsid w:val="00315419"/>
    <w:rsid w:val="003155CA"/>
    <w:rsid w:val="00317BCF"/>
    <w:rsid w:val="00321705"/>
    <w:rsid w:val="00326AD5"/>
    <w:rsid w:val="003300A4"/>
    <w:rsid w:val="003343DD"/>
    <w:rsid w:val="003415D6"/>
    <w:rsid w:val="00346844"/>
    <w:rsid w:val="00350353"/>
    <w:rsid w:val="0035236A"/>
    <w:rsid w:val="003539E6"/>
    <w:rsid w:val="0036154C"/>
    <w:rsid w:val="00362841"/>
    <w:rsid w:val="0036500E"/>
    <w:rsid w:val="00366C03"/>
    <w:rsid w:val="00366CD7"/>
    <w:rsid w:val="00367D11"/>
    <w:rsid w:val="00367D88"/>
    <w:rsid w:val="003729AF"/>
    <w:rsid w:val="003773D8"/>
    <w:rsid w:val="00383ABF"/>
    <w:rsid w:val="003844A2"/>
    <w:rsid w:val="003917C1"/>
    <w:rsid w:val="003937E6"/>
    <w:rsid w:val="003942D0"/>
    <w:rsid w:val="003A30A3"/>
    <w:rsid w:val="003A6C8C"/>
    <w:rsid w:val="003A7583"/>
    <w:rsid w:val="003B2BE4"/>
    <w:rsid w:val="003B3640"/>
    <w:rsid w:val="003B4E45"/>
    <w:rsid w:val="003B7DD3"/>
    <w:rsid w:val="003C1B8E"/>
    <w:rsid w:val="003C3EAE"/>
    <w:rsid w:val="003E4D97"/>
    <w:rsid w:val="003E61D9"/>
    <w:rsid w:val="003F2408"/>
    <w:rsid w:val="003F24FC"/>
    <w:rsid w:val="003F66EE"/>
    <w:rsid w:val="004032F3"/>
    <w:rsid w:val="004036B8"/>
    <w:rsid w:val="0040416B"/>
    <w:rsid w:val="00404C19"/>
    <w:rsid w:val="00405EE6"/>
    <w:rsid w:val="00417C42"/>
    <w:rsid w:val="00461AC4"/>
    <w:rsid w:val="00465852"/>
    <w:rsid w:val="00466334"/>
    <w:rsid w:val="00475A84"/>
    <w:rsid w:val="00481D12"/>
    <w:rsid w:val="004901E8"/>
    <w:rsid w:val="004915D0"/>
    <w:rsid w:val="004949CF"/>
    <w:rsid w:val="004A0880"/>
    <w:rsid w:val="004D4B6E"/>
    <w:rsid w:val="004E5A2F"/>
    <w:rsid w:val="004E79C3"/>
    <w:rsid w:val="004F6396"/>
    <w:rsid w:val="005050AE"/>
    <w:rsid w:val="00506322"/>
    <w:rsid w:val="005067D0"/>
    <w:rsid w:val="00506E35"/>
    <w:rsid w:val="00507BC7"/>
    <w:rsid w:val="005141EF"/>
    <w:rsid w:val="00515405"/>
    <w:rsid w:val="00515A4B"/>
    <w:rsid w:val="005175FD"/>
    <w:rsid w:val="005344FB"/>
    <w:rsid w:val="00541E8D"/>
    <w:rsid w:val="00543174"/>
    <w:rsid w:val="00557E44"/>
    <w:rsid w:val="005666F8"/>
    <w:rsid w:val="005724A5"/>
    <w:rsid w:val="00582545"/>
    <w:rsid w:val="005845DC"/>
    <w:rsid w:val="00587AF9"/>
    <w:rsid w:val="00592340"/>
    <w:rsid w:val="005A36C6"/>
    <w:rsid w:val="005A5FEA"/>
    <w:rsid w:val="005B35AE"/>
    <w:rsid w:val="005B5DD1"/>
    <w:rsid w:val="005C2865"/>
    <w:rsid w:val="005C793B"/>
    <w:rsid w:val="005D0382"/>
    <w:rsid w:val="005E1DD0"/>
    <w:rsid w:val="005E2830"/>
    <w:rsid w:val="00600D5D"/>
    <w:rsid w:val="00607401"/>
    <w:rsid w:val="00616672"/>
    <w:rsid w:val="006312FE"/>
    <w:rsid w:val="006441B8"/>
    <w:rsid w:val="006464E0"/>
    <w:rsid w:val="00651252"/>
    <w:rsid w:val="00654EE6"/>
    <w:rsid w:val="0066121F"/>
    <w:rsid w:val="00661A36"/>
    <w:rsid w:val="00665041"/>
    <w:rsid w:val="00673AE7"/>
    <w:rsid w:val="006845FB"/>
    <w:rsid w:val="006854D4"/>
    <w:rsid w:val="006900DD"/>
    <w:rsid w:val="00691580"/>
    <w:rsid w:val="00691E78"/>
    <w:rsid w:val="00692E28"/>
    <w:rsid w:val="006954E8"/>
    <w:rsid w:val="006A5928"/>
    <w:rsid w:val="006B58BE"/>
    <w:rsid w:val="006D2E48"/>
    <w:rsid w:val="006E1505"/>
    <w:rsid w:val="006E2983"/>
    <w:rsid w:val="006E75F9"/>
    <w:rsid w:val="006E77AB"/>
    <w:rsid w:val="00703428"/>
    <w:rsid w:val="00704438"/>
    <w:rsid w:val="00706EA8"/>
    <w:rsid w:val="00721462"/>
    <w:rsid w:val="00734260"/>
    <w:rsid w:val="00736032"/>
    <w:rsid w:val="007371D6"/>
    <w:rsid w:val="007560E5"/>
    <w:rsid w:val="0075768D"/>
    <w:rsid w:val="00764B5B"/>
    <w:rsid w:val="00771C8D"/>
    <w:rsid w:val="00777D15"/>
    <w:rsid w:val="00782687"/>
    <w:rsid w:val="0078695B"/>
    <w:rsid w:val="00790BB1"/>
    <w:rsid w:val="007B16AA"/>
    <w:rsid w:val="007C1CB9"/>
    <w:rsid w:val="007D1980"/>
    <w:rsid w:val="007D7433"/>
    <w:rsid w:val="007E5EE5"/>
    <w:rsid w:val="007F0E10"/>
    <w:rsid w:val="007F45A8"/>
    <w:rsid w:val="00804EF2"/>
    <w:rsid w:val="00805797"/>
    <w:rsid w:val="00810166"/>
    <w:rsid w:val="00817754"/>
    <w:rsid w:val="008240C6"/>
    <w:rsid w:val="00824A83"/>
    <w:rsid w:val="0083242F"/>
    <w:rsid w:val="00836C90"/>
    <w:rsid w:val="00840384"/>
    <w:rsid w:val="008409B3"/>
    <w:rsid w:val="00841821"/>
    <w:rsid w:val="00845303"/>
    <w:rsid w:val="00847F09"/>
    <w:rsid w:val="00854760"/>
    <w:rsid w:val="0087286A"/>
    <w:rsid w:val="008742FE"/>
    <w:rsid w:val="008842E6"/>
    <w:rsid w:val="00891898"/>
    <w:rsid w:val="00896BE9"/>
    <w:rsid w:val="008A1610"/>
    <w:rsid w:val="008B2121"/>
    <w:rsid w:val="008C0478"/>
    <w:rsid w:val="008C4AE9"/>
    <w:rsid w:val="008D4377"/>
    <w:rsid w:val="008E529E"/>
    <w:rsid w:val="008F5AC7"/>
    <w:rsid w:val="00901BD5"/>
    <w:rsid w:val="009166C6"/>
    <w:rsid w:val="00920016"/>
    <w:rsid w:val="00921636"/>
    <w:rsid w:val="00921EE8"/>
    <w:rsid w:val="00923EEA"/>
    <w:rsid w:val="00926724"/>
    <w:rsid w:val="00926E2D"/>
    <w:rsid w:val="009465D9"/>
    <w:rsid w:val="0095113C"/>
    <w:rsid w:val="00955473"/>
    <w:rsid w:val="009556C1"/>
    <w:rsid w:val="00955BFA"/>
    <w:rsid w:val="00965966"/>
    <w:rsid w:val="00965CDD"/>
    <w:rsid w:val="00975A42"/>
    <w:rsid w:val="009A26AD"/>
    <w:rsid w:val="009B3728"/>
    <w:rsid w:val="009C1EB9"/>
    <w:rsid w:val="009C7C48"/>
    <w:rsid w:val="009D311C"/>
    <w:rsid w:val="009F3C54"/>
    <w:rsid w:val="00A0366D"/>
    <w:rsid w:val="00A050D7"/>
    <w:rsid w:val="00A43069"/>
    <w:rsid w:val="00A51BF8"/>
    <w:rsid w:val="00A524F2"/>
    <w:rsid w:val="00A554D6"/>
    <w:rsid w:val="00A67697"/>
    <w:rsid w:val="00A722F0"/>
    <w:rsid w:val="00A851D2"/>
    <w:rsid w:val="00A90115"/>
    <w:rsid w:val="00A9393D"/>
    <w:rsid w:val="00AA211B"/>
    <w:rsid w:val="00AB5321"/>
    <w:rsid w:val="00AB59CD"/>
    <w:rsid w:val="00AC0827"/>
    <w:rsid w:val="00AC72DF"/>
    <w:rsid w:val="00AD14BF"/>
    <w:rsid w:val="00AD2139"/>
    <w:rsid w:val="00AE2959"/>
    <w:rsid w:val="00AF1292"/>
    <w:rsid w:val="00B01A96"/>
    <w:rsid w:val="00B06181"/>
    <w:rsid w:val="00B1108F"/>
    <w:rsid w:val="00B245BB"/>
    <w:rsid w:val="00B24906"/>
    <w:rsid w:val="00B25E7E"/>
    <w:rsid w:val="00B33E5E"/>
    <w:rsid w:val="00B41FDB"/>
    <w:rsid w:val="00B43948"/>
    <w:rsid w:val="00B46D5D"/>
    <w:rsid w:val="00B55A85"/>
    <w:rsid w:val="00B573AD"/>
    <w:rsid w:val="00B607C9"/>
    <w:rsid w:val="00B66E46"/>
    <w:rsid w:val="00B75A7F"/>
    <w:rsid w:val="00B8067F"/>
    <w:rsid w:val="00B9131A"/>
    <w:rsid w:val="00B92345"/>
    <w:rsid w:val="00BC097A"/>
    <w:rsid w:val="00BC54BB"/>
    <w:rsid w:val="00BD7844"/>
    <w:rsid w:val="00BF2B4B"/>
    <w:rsid w:val="00BF65D9"/>
    <w:rsid w:val="00BF7950"/>
    <w:rsid w:val="00C002DC"/>
    <w:rsid w:val="00C011FB"/>
    <w:rsid w:val="00C13914"/>
    <w:rsid w:val="00C17BCD"/>
    <w:rsid w:val="00C17FCC"/>
    <w:rsid w:val="00C207C9"/>
    <w:rsid w:val="00C21285"/>
    <w:rsid w:val="00C23A77"/>
    <w:rsid w:val="00C249C3"/>
    <w:rsid w:val="00C30EC0"/>
    <w:rsid w:val="00C348A1"/>
    <w:rsid w:val="00C50558"/>
    <w:rsid w:val="00C53F4F"/>
    <w:rsid w:val="00C55C4D"/>
    <w:rsid w:val="00C630D7"/>
    <w:rsid w:val="00C6476B"/>
    <w:rsid w:val="00C65671"/>
    <w:rsid w:val="00C75D59"/>
    <w:rsid w:val="00C77138"/>
    <w:rsid w:val="00C81A1E"/>
    <w:rsid w:val="00C94FD5"/>
    <w:rsid w:val="00CB5132"/>
    <w:rsid w:val="00CB6B1D"/>
    <w:rsid w:val="00CB769C"/>
    <w:rsid w:val="00CD4030"/>
    <w:rsid w:val="00CD4B99"/>
    <w:rsid w:val="00CD7ADF"/>
    <w:rsid w:val="00CE0A3C"/>
    <w:rsid w:val="00D00016"/>
    <w:rsid w:val="00D004F5"/>
    <w:rsid w:val="00D02E4F"/>
    <w:rsid w:val="00D076BD"/>
    <w:rsid w:val="00D152AF"/>
    <w:rsid w:val="00D16FFC"/>
    <w:rsid w:val="00D20CD9"/>
    <w:rsid w:val="00D372EB"/>
    <w:rsid w:val="00D40FDC"/>
    <w:rsid w:val="00D45926"/>
    <w:rsid w:val="00D465CD"/>
    <w:rsid w:val="00D46B4A"/>
    <w:rsid w:val="00D56596"/>
    <w:rsid w:val="00D63490"/>
    <w:rsid w:val="00D668EF"/>
    <w:rsid w:val="00D71B37"/>
    <w:rsid w:val="00D74216"/>
    <w:rsid w:val="00D84F3F"/>
    <w:rsid w:val="00D9407B"/>
    <w:rsid w:val="00DA02AA"/>
    <w:rsid w:val="00DB041A"/>
    <w:rsid w:val="00DB264B"/>
    <w:rsid w:val="00DB5D51"/>
    <w:rsid w:val="00DC360C"/>
    <w:rsid w:val="00DC5A1C"/>
    <w:rsid w:val="00DC6ABD"/>
    <w:rsid w:val="00DC75BC"/>
    <w:rsid w:val="00DD4136"/>
    <w:rsid w:val="00DE0086"/>
    <w:rsid w:val="00DE1173"/>
    <w:rsid w:val="00E11AC1"/>
    <w:rsid w:val="00E139E3"/>
    <w:rsid w:val="00E14D98"/>
    <w:rsid w:val="00E23133"/>
    <w:rsid w:val="00E24539"/>
    <w:rsid w:val="00E32328"/>
    <w:rsid w:val="00E33069"/>
    <w:rsid w:val="00E33228"/>
    <w:rsid w:val="00E3342E"/>
    <w:rsid w:val="00E45649"/>
    <w:rsid w:val="00E50AA6"/>
    <w:rsid w:val="00E57829"/>
    <w:rsid w:val="00E608E9"/>
    <w:rsid w:val="00E84EE1"/>
    <w:rsid w:val="00E935CF"/>
    <w:rsid w:val="00E95EAB"/>
    <w:rsid w:val="00EB46B2"/>
    <w:rsid w:val="00EB5B27"/>
    <w:rsid w:val="00EC0D03"/>
    <w:rsid w:val="00EC26B8"/>
    <w:rsid w:val="00EE796C"/>
    <w:rsid w:val="00EF4A7D"/>
    <w:rsid w:val="00F031D5"/>
    <w:rsid w:val="00F037E7"/>
    <w:rsid w:val="00F0594C"/>
    <w:rsid w:val="00F247F1"/>
    <w:rsid w:val="00F31CA2"/>
    <w:rsid w:val="00F351E2"/>
    <w:rsid w:val="00F611B5"/>
    <w:rsid w:val="00F630A6"/>
    <w:rsid w:val="00F66EF7"/>
    <w:rsid w:val="00F845BA"/>
    <w:rsid w:val="00F90682"/>
    <w:rsid w:val="00F94E65"/>
    <w:rsid w:val="00FA0C65"/>
    <w:rsid w:val="00FB133C"/>
    <w:rsid w:val="00FD0BB3"/>
    <w:rsid w:val="00FD1A21"/>
    <w:rsid w:val="00FD6DB6"/>
    <w:rsid w:val="00FE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1DFBA09"/>
  <w15:docId w15:val="{A58461EE-4EB4-44B9-ACFE-96C24F30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6EF7"/>
    <w:rPr>
      <w:rFonts w:ascii="Arial" w:hAnsi="Arial"/>
      <w:sz w:val="22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3937E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eastAsia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eastAsia="Arial" w:cs="Arial"/>
    </w:rPr>
  </w:style>
  <w:style w:type="paragraph" w:customStyle="1" w:styleId="style1">
    <w:name w:val="style1"/>
    <w:basedOn w:val="Normal"/>
    <w:next w:val="Normal"/>
    <w:qFormat/>
    <w:rPr>
      <w:rFonts w:eastAsia="Arial" w:cs="Arial"/>
    </w:rPr>
  </w:style>
  <w:style w:type="paragraph" w:customStyle="1" w:styleId="Valign">
    <w:name w:val="Valign"/>
    <w:basedOn w:val="Normal"/>
    <w:next w:val="Normal"/>
    <w:qFormat/>
    <w:rPr>
      <w:rFonts w:eastAsia="Arial" w:cs="Arial"/>
    </w:rPr>
  </w:style>
  <w:style w:type="paragraph" w:customStyle="1" w:styleId="ParagrapheIndent2">
    <w:name w:val="ParagrapheIndent2"/>
    <w:basedOn w:val="Normal"/>
    <w:next w:val="Normal"/>
    <w:qFormat/>
    <w:rPr>
      <w:rFonts w:eastAsia="Arial" w:cs="Arial"/>
    </w:rPr>
  </w:style>
  <w:style w:type="paragraph" w:customStyle="1" w:styleId="tableCF">
    <w:name w:val="table CF"/>
    <w:basedOn w:val="Normal"/>
    <w:next w:val="Normal"/>
    <w:qFormat/>
    <w:rPr>
      <w:rFonts w:eastAsia="Arial" w:cs="Arial"/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  <w:rPr>
      <w:rFonts w:eastAsia="Arial" w:cs="Arial"/>
    </w:rPr>
  </w:style>
  <w:style w:type="paragraph" w:styleId="TM1">
    <w:name w:val="toc 1"/>
    <w:basedOn w:val="Normal"/>
    <w:next w:val="Normal"/>
    <w:autoRedefine/>
    <w:uiPriority w:val="39"/>
    <w:rsid w:val="002046FA"/>
    <w:pPr>
      <w:tabs>
        <w:tab w:val="right" w:leader="dot" w:pos="9610"/>
      </w:tabs>
      <w:spacing w:before="200" w:after="60"/>
    </w:pPr>
    <w:rPr>
      <w:b/>
    </w:rPr>
  </w:style>
  <w:style w:type="paragraph" w:styleId="TM2">
    <w:name w:val="toc 2"/>
    <w:basedOn w:val="Normal"/>
    <w:next w:val="Normal"/>
    <w:autoRedefine/>
    <w:uiPriority w:val="39"/>
    <w:rsid w:val="002046FA"/>
    <w:pPr>
      <w:spacing w:before="60"/>
      <w:ind w:left="221"/>
    </w:pPr>
  </w:style>
  <w:style w:type="character" w:styleId="Lienhypertexte">
    <w:name w:val="Hyperlink"/>
    <w:basedOn w:val="Policepardfaut"/>
    <w:uiPriority w:val="99"/>
    <w:unhideWhenUsed/>
    <w:rsid w:val="002046FA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3937E6"/>
    <w:rPr>
      <w:rFonts w:ascii="Arial" w:hAnsi="Arial" w:cs="Arial"/>
      <w:b/>
      <w:bCs/>
      <w:kern w:val="32"/>
      <w:sz w:val="32"/>
      <w:szCs w:val="32"/>
      <w:lang w:val="fr-FR"/>
    </w:rPr>
  </w:style>
  <w:style w:type="paragraph" w:styleId="En-tte">
    <w:name w:val="header"/>
    <w:basedOn w:val="Normal"/>
    <w:link w:val="En-tteCar"/>
    <w:unhideWhenUsed/>
    <w:rsid w:val="00FD6D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D6DB6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FD6D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FD6DB6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4036B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036B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036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03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036B8"/>
    <w:rPr>
      <w:b/>
      <w:bCs/>
    </w:rPr>
  </w:style>
  <w:style w:type="table" w:styleId="Grilledutableau">
    <w:name w:val="Table Grid"/>
    <w:basedOn w:val="TableauNormal"/>
    <w:rsid w:val="002C3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unhideWhenUsed/>
    <w:rsid w:val="008742F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742FE"/>
  </w:style>
  <w:style w:type="character" w:styleId="Appelnotedebasdep">
    <w:name w:val="footnote reference"/>
    <w:basedOn w:val="Policepardfaut"/>
    <w:semiHidden/>
    <w:unhideWhenUsed/>
    <w:rsid w:val="008742FE"/>
    <w:rPr>
      <w:vertAlign w:val="superscript"/>
    </w:rPr>
  </w:style>
  <w:style w:type="paragraph" w:styleId="Paragraphedeliste">
    <w:name w:val="List Paragraph"/>
    <w:basedOn w:val="Normal"/>
    <w:link w:val="ParagraphedelisteCar"/>
    <w:uiPriority w:val="34"/>
    <w:qFormat/>
    <w:rsid w:val="000167DA"/>
    <w:pPr>
      <w:ind w:left="720"/>
      <w:contextualSpacing/>
    </w:pPr>
  </w:style>
  <w:style w:type="paragraph" w:styleId="Rvision">
    <w:name w:val="Revision"/>
    <w:hidden/>
    <w:uiPriority w:val="99"/>
    <w:semiHidden/>
    <w:rsid w:val="003B2BE4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F75DA"/>
    <w:rPr>
      <w:color w:val="605E5C"/>
      <w:shd w:val="clear" w:color="auto" w:fill="E1DFDD"/>
    </w:rPr>
  </w:style>
  <w:style w:type="paragraph" w:customStyle="1" w:styleId="Default">
    <w:name w:val="Default"/>
    <w:rsid w:val="008409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4901E8"/>
    <w:rPr>
      <w:rFonts w:ascii="Arial" w:hAnsi="Arial"/>
      <w:sz w:val="22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marches.publics@ville-luc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C0396-D715-43B8-8725-27C5DE7D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1120</Words>
  <Characters>6161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NELCHA Frédéric</dc:creator>
  <cp:keywords/>
  <dc:description/>
  <cp:lastModifiedBy>Frédéric NELCHA</cp:lastModifiedBy>
  <cp:revision>2</cp:revision>
  <cp:lastPrinted>2024-08-13T08:38:00Z</cp:lastPrinted>
  <dcterms:created xsi:type="dcterms:W3CDTF">2026-01-15T13:40:00Z</dcterms:created>
  <dcterms:modified xsi:type="dcterms:W3CDTF">2026-01-15T13:40:00Z</dcterms:modified>
</cp:coreProperties>
</file>